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CEBCFD" w14:textId="44C9CDCC" w:rsidR="00CA4899" w:rsidRPr="00CA4899" w:rsidRDefault="003A0FF1">
      <w:pPr>
        <w:pBdr>
          <w:bottom w:val="single" w:sz="6" w:space="4" w:color="D6DDB9"/>
        </w:pBd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Консультация для родителей</w:t>
      </w:r>
    </w:p>
    <w:p w14:paraId="00000002" w14:textId="77777777" w:rsidR="001B6348" w:rsidRPr="00CA4899" w:rsidRDefault="003A0FF1">
      <w:pPr>
        <w:pBdr>
          <w:bottom w:val="single" w:sz="6" w:space="4" w:color="D6DDB9"/>
        </w:pBd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</w:rPr>
      </w:pPr>
      <w:r w:rsidRPr="00CA4899"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</w:rPr>
        <w:t>"Игрушки в жизни ребенка 7 лет»</w:t>
      </w:r>
    </w:p>
    <w:p w14:paraId="00000003" w14:textId="23850ACE" w:rsidR="001B6348" w:rsidRDefault="00CA4899" w:rsidP="00CA489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3A0FF1">
        <w:rPr>
          <w:rFonts w:ascii="Times New Roman" w:eastAsia="Times New Roman" w:hAnsi="Times New Roman" w:cs="Times New Roman"/>
          <w:sz w:val="28"/>
          <w:szCs w:val="28"/>
        </w:rPr>
        <w:t>Все мысли родителей ребенка подготовительной группы заняты подготовкой к школе: учебники, тетради, одежда для школы</w:t>
      </w:r>
      <w:proofErr w:type="gramStart"/>
      <w:r w:rsidR="003A0FF1">
        <w:rPr>
          <w:rFonts w:ascii="Times New Roman" w:eastAsia="Times New Roman" w:hAnsi="Times New Roman" w:cs="Times New Roman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3A0FF1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proofErr w:type="gramEnd"/>
      <w:r w:rsidR="003A0FF1">
        <w:rPr>
          <w:rFonts w:ascii="Times New Roman" w:eastAsia="Times New Roman" w:hAnsi="Times New Roman" w:cs="Times New Roman"/>
          <w:sz w:val="28"/>
          <w:szCs w:val="28"/>
        </w:rPr>
        <w:t>о нельзя забывать, что несмотря на то, что основное время малыша теперь будет занято учебой, он все еще остается ребенком и игра в его жиз</w:t>
      </w:r>
      <w:r w:rsidR="003A0FF1">
        <w:rPr>
          <w:rFonts w:ascii="Times New Roman" w:eastAsia="Times New Roman" w:hAnsi="Times New Roman" w:cs="Times New Roman"/>
          <w:sz w:val="28"/>
          <w:szCs w:val="28"/>
        </w:rPr>
        <w:t>ни все еще занимает много места.</w:t>
      </w:r>
    </w:p>
    <w:p w14:paraId="00000004" w14:textId="77777777" w:rsidR="001B6348" w:rsidRDefault="003A0FF1" w:rsidP="00CA489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6-7 лет ребенку нужны игрушки. Вопрос только в том, какие.                  </w:t>
      </w:r>
    </w:p>
    <w:p w14:paraId="00000005" w14:textId="77777777" w:rsidR="001B6348" w:rsidRDefault="001B6348" w:rsidP="00CA489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6" w14:textId="78BD1A36" w:rsidR="001B6348" w:rsidRDefault="00CA4899" w:rsidP="00CA489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3A0FF1">
        <w:rPr>
          <w:rFonts w:ascii="Times New Roman" w:eastAsia="Times New Roman" w:hAnsi="Times New Roman" w:cs="Times New Roman"/>
          <w:sz w:val="28"/>
          <w:szCs w:val="28"/>
        </w:rPr>
        <w:t>Как правило, родители при выборе игрушек для ребенка руководствуются тремя принципами:</w:t>
      </w:r>
    </w:p>
    <w:p w14:paraId="00000007" w14:textId="77777777" w:rsidR="001B6348" w:rsidRDefault="003A0FF1" w:rsidP="00CA4899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i/>
          <w:color w:val="000000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-Выбирают игрушки, которых им не хватало в детстве.</w:t>
      </w:r>
    </w:p>
    <w:p w14:paraId="00000008" w14:textId="77777777" w:rsidR="001B6348" w:rsidRDefault="003A0FF1" w:rsidP="00CA4899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i/>
          <w:color w:val="000000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-Пок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упают подобные тем, что они любили сами.</w:t>
      </w:r>
    </w:p>
    <w:p w14:paraId="0000000A" w14:textId="3B73E3C0" w:rsidR="001B6348" w:rsidRPr="00CA4899" w:rsidRDefault="003A0FF1" w:rsidP="00CA4899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i/>
          <w:color w:val="000000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-Выбирают игрушки под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влиянием рекламы и моды.</w:t>
      </w:r>
    </w:p>
    <w:p w14:paraId="0000000B" w14:textId="77777777" w:rsidR="001B6348" w:rsidRDefault="003A0FF1" w:rsidP="00CA489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Иногда такой подход оправдывает себя, но в то же время нужно учитывать реальные потребности ребенка.</w:t>
      </w:r>
    </w:p>
    <w:p w14:paraId="0000000C" w14:textId="77777777" w:rsidR="001B6348" w:rsidRDefault="001B6348" w:rsidP="00CA489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D" w14:textId="03643341" w:rsidR="001B6348" w:rsidRDefault="00CA4899" w:rsidP="00CA489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3A0FF1">
        <w:rPr>
          <w:rFonts w:ascii="Times New Roman" w:eastAsia="Times New Roman" w:hAnsi="Times New Roman" w:cs="Times New Roman"/>
          <w:sz w:val="28"/>
          <w:szCs w:val="28"/>
        </w:rPr>
        <w:t>Чаще всего дети 6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3A0FF1">
        <w:rPr>
          <w:rFonts w:ascii="Times New Roman" w:eastAsia="Times New Roman" w:hAnsi="Times New Roman" w:cs="Times New Roman"/>
          <w:sz w:val="28"/>
          <w:szCs w:val="28"/>
        </w:rPr>
        <w:t>-7 лет в своих желаниях ориентируются на рек</w:t>
      </w:r>
      <w:r w:rsidR="003A0FF1">
        <w:rPr>
          <w:rFonts w:ascii="Times New Roman" w:eastAsia="Times New Roman" w:hAnsi="Times New Roman" w:cs="Times New Roman"/>
          <w:sz w:val="28"/>
          <w:szCs w:val="28"/>
        </w:rPr>
        <w:t>ламу или стремятся не отрываться от большинства.  Не стоит идти у них на поводу беспрекословно.</w:t>
      </w:r>
    </w:p>
    <w:p w14:paraId="0000000E" w14:textId="77777777" w:rsidR="001B6348" w:rsidRDefault="003A0FF1" w:rsidP="00CA489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этом возрасте все вокруг очень интересно. Ребенок хочет узнать более подробно об устройстве мира. Игрушки, которые были ранее у мальчика или девочки, уже полн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остью изучены и становятся неинтересны. Пытливый ум ребенка все хочет знать, ребенок начинает задавать вопросы намного более углубленные, нежели в более раннем возрасте. Теперь ребенку интересно КАК ИМЕННО все происходит: как течет ток, что заставляет ток </w:t>
      </w:r>
      <w:r>
        <w:rPr>
          <w:rFonts w:ascii="Times New Roman" w:eastAsia="Times New Roman" w:hAnsi="Times New Roman" w:cs="Times New Roman"/>
          <w:sz w:val="28"/>
          <w:szCs w:val="28"/>
        </w:rPr>
        <w:t>течь по проводам, каким образом появляется радуга в небе, почему радуга имеет всего 7 цветов, что заставляет дуть ветер, что будет, если не станет комаров, как именно образовалась Земля, что происходит, если....</w:t>
      </w:r>
    </w:p>
    <w:p w14:paraId="40D768B9" w14:textId="77777777" w:rsidR="003A0FF1" w:rsidRDefault="00CA4899" w:rsidP="00CA489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</w:p>
    <w:p w14:paraId="0000000F" w14:textId="053687AD" w:rsidR="001B6348" w:rsidRDefault="003A0FF1" w:rsidP="00CA489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Многие родители не могут ответить на все воп</w:t>
      </w:r>
      <w:r>
        <w:rPr>
          <w:rFonts w:ascii="Times New Roman" w:eastAsia="Times New Roman" w:hAnsi="Times New Roman" w:cs="Times New Roman"/>
          <w:sz w:val="28"/>
          <w:szCs w:val="28"/>
        </w:rPr>
        <w:t>росы своего ребенка, некоторые пытаются отвечать, вооружившись информацией из интернета и энциклопедией, чтобы утолить жажду знаний своего чада, некоторые - просто говорят, что когда он пойдет в школу, то все и узнает. Вот почему в этом возрасте очень поле</w:t>
      </w:r>
      <w:r>
        <w:rPr>
          <w:rFonts w:ascii="Times New Roman" w:eastAsia="Times New Roman" w:hAnsi="Times New Roman" w:cs="Times New Roman"/>
          <w:sz w:val="28"/>
          <w:szCs w:val="28"/>
        </w:rPr>
        <w:t>зно и интересно для ребенка (и его родителей) проводить опыты, которые не только расскажут, но и покажут, что происходит, если....Ведь зачастую, детям мало слышать рассказы родителей, им очень хочется еще и видеть превращения, а самое главно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самому попро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бовать что-либо сделать, сотворить.                                 </w:t>
      </w:r>
    </w:p>
    <w:p w14:paraId="601F535E" w14:textId="19483CE3" w:rsidR="00CA4899" w:rsidRPr="00CA4899" w:rsidRDefault="003A0FF1" w:rsidP="00CA489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Ребенок 6-ти лет сравнивает получаемую информацию с представлениями, которыми уже обладает. Поэтому ребенку в этом возрасте просто необходимы игрушки, которые будут развивать образн</w:t>
      </w:r>
      <w:r>
        <w:rPr>
          <w:rFonts w:ascii="Times New Roman" w:eastAsia="Times New Roman" w:hAnsi="Times New Roman" w:cs="Times New Roman"/>
          <w:sz w:val="28"/>
          <w:szCs w:val="28"/>
        </w:rPr>
        <w:t>ое мышление.</w:t>
      </w:r>
    </w:p>
    <w:p w14:paraId="6388FC69" w14:textId="77777777" w:rsidR="00CA4899" w:rsidRDefault="00CA4899" w:rsidP="00CA4899">
      <w:pPr>
        <w:pBdr>
          <w:bottom w:val="single" w:sz="6" w:space="11" w:color="D6DDB9"/>
        </w:pBd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035483CB" w14:textId="77777777" w:rsidR="00CA4899" w:rsidRDefault="00CA4899" w:rsidP="00CA4899">
      <w:pPr>
        <w:pBdr>
          <w:bottom w:val="single" w:sz="6" w:space="11" w:color="D6DDB9"/>
        </w:pBd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5C50C67B" w14:textId="77777777" w:rsidR="00CA4899" w:rsidRDefault="00CA4899" w:rsidP="00CA4899">
      <w:pPr>
        <w:pBdr>
          <w:bottom w:val="single" w:sz="6" w:space="11" w:color="D6DDB9"/>
        </w:pBd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00000011" w14:textId="77777777" w:rsidR="001B6348" w:rsidRDefault="003A0FF1" w:rsidP="00CA4899">
      <w:pPr>
        <w:pBdr>
          <w:bottom w:val="single" w:sz="6" w:space="11" w:color="D6DDB9"/>
        </w:pBd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Конструктор для детей 6 лет</w:t>
      </w:r>
    </w:p>
    <w:p w14:paraId="00000012" w14:textId="17FFAFD2" w:rsidR="001B6348" w:rsidRDefault="003A0FF1" w:rsidP="00CA4899">
      <w:pPr>
        <w:pBdr>
          <w:bottom w:val="single" w:sz="6" w:space="11" w:color="D6DDB9"/>
        </w:pBd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Особо хочется выделить  наборы деревянных конструкторов. Как это ни покажется странным, но у подрастающего поколения, избалованного всякими электронными новинками, </w:t>
      </w:r>
      <w:hyperlink r:id="rId6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детские</w:t>
        </w:r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 xml:space="preserve"> деревянные игрушки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вызывают восторг. Из них можно построить что захочется, особенно, если добавить другие игрушки из дерева, машинки, фигурки людей и т.д. К тому же это отличная подготовка к школе, где ребенку придется проявлять фантазию и пространственно</w:t>
      </w:r>
      <w:r>
        <w:rPr>
          <w:rFonts w:ascii="Times New Roman" w:eastAsia="Times New Roman" w:hAnsi="Times New Roman" w:cs="Times New Roman"/>
          <w:sz w:val="28"/>
          <w:szCs w:val="28"/>
        </w:rPr>
        <w:t>е мышление.</w:t>
      </w:r>
    </w:p>
    <w:p w14:paraId="00000013" w14:textId="4708D911" w:rsidR="001B6348" w:rsidRDefault="003A0FF1" w:rsidP="00CA489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этом возрасте ребенок с легкостью может собирать такой конструктор, как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лего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но он должен соответствовать возрасту и быть более сложным, чем, например, конструктор для детей 4-5 лет. При помощи конструктора у ребенка тренируется абстрактный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склад мышления, развивается мелкая моторика. Такая игрушка, как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лего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является многоэтапной, поэтому она очень интересна детям, ведь основной целью стоит окончательный результат, то есть, например, запланированный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автогараж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или дом. Во время такой игры мал</w:t>
      </w:r>
      <w:r>
        <w:rPr>
          <w:rFonts w:ascii="Times New Roman" w:eastAsia="Times New Roman" w:hAnsi="Times New Roman" w:cs="Times New Roman"/>
          <w:sz w:val="28"/>
          <w:szCs w:val="28"/>
        </w:rPr>
        <w:t>ыш учится усидчивости, терпеливости, учится достигать поставленной цели. Сейчас предлагается огромное количество различных конструкторов. Для детей более смышленых и взрослых можно выбрать металлический сборный конструктор, ведь ребенок уже даже в таком во</w:t>
      </w:r>
      <w:r>
        <w:rPr>
          <w:rFonts w:ascii="Times New Roman" w:eastAsia="Times New Roman" w:hAnsi="Times New Roman" w:cs="Times New Roman"/>
          <w:sz w:val="28"/>
          <w:szCs w:val="28"/>
        </w:rPr>
        <w:t>зрасте готов работать с гайкой и ключом. Также разработаны конструкторы, которые состоят из различных гнущихся пластмассовых трубочек, хотя это достаточно трудный вид конструктора. Но если вы знаете, что ваш ребенок с этим справится, то можно приобрести дл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него и такой конструктор. Он также формирует абстрактное мышление.                </w:t>
      </w:r>
    </w:p>
    <w:p w14:paraId="00000014" w14:textId="77777777" w:rsidR="001B6348" w:rsidRDefault="001B6348" w:rsidP="00CA489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5" w14:textId="77777777" w:rsidR="001B6348" w:rsidRDefault="003A0FF1" w:rsidP="00CA489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Головоломки для детей 6-7 лет</w:t>
      </w:r>
    </w:p>
    <w:p w14:paraId="00000016" w14:textId="397C297B" w:rsidR="001B6348" w:rsidRDefault="003A0FF1" w:rsidP="00CA489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Развивающие игрушки головоломки детям 6 — 7 лет — это еще один замечательный инструмент для становления мышления вашего ребенка. К таким игрушкам относят рисунки с частями, которые отсутствуют,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пазлы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Например, при сборе картинки ребенок должен сначала пре</w:t>
      </w:r>
      <w:r>
        <w:rPr>
          <w:rFonts w:ascii="Times New Roman" w:eastAsia="Times New Roman" w:hAnsi="Times New Roman" w:cs="Times New Roman"/>
          <w:sz w:val="28"/>
          <w:szCs w:val="28"/>
        </w:rPr>
        <w:t>дставить, как это будет выглядеть в целостности и только после этого искать фрагмент, который необходим. К этому же виду можно отнести кубики с неполным рисунком, разрезанные изображения. Помните, что дети шести лет способны справиться с этим заданием очен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 легко, поэтому лучше всего покупать более сложные игрушки с большей численностью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пазлов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или же кубиков.                                                                                                                     </w:t>
      </w:r>
    </w:p>
    <w:p w14:paraId="0000001A" w14:textId="77777777" w:rsidR="001B6348" w:rsidRDefault="001B6348" w:rsidP="00CA489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B" w14:textId="77777777" w:rsidR="001B6348" w:rsidRDefault="003A0FF1" w:rsidP="00CA489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Мозаика  для детей 6 лет</w:t>
      </w:r>
    </w:p>
    <w:p w14:paraId="0000001C" w14:textId="6B503863" w:rsidR="001B6348" w:rsidRDefault="003A0FF1" w:rsidP="00CA489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Эта </w:t>
      </w:r>
      <w:r>
        <w:rPr>
          <w:rFonts w:ascii="Times New Roman" w:eastAsia="Times New Roman" w:hAnsi="Times New Roman" w:cs="Times New Roman"/>
          <w:sz w:val="28"/>
          <w:szCs w:val="28"/>
        </w:rPr>
        <w:t>игра нужна для правильного формирования психики ребенка, с ее помощью развивается мелкая моторика и тренируется образное мышление. В мозаике ребенок должен из очень маленьких частиц собрать какое-нибудь целое изображение. Также есть еще один вид такой игры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это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термомозаика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все ее составные части представляют собой шляпку на ножке, малыш должен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вставлять ее в специальные дырочки на особом поле, предназначенном для этого. Более усложненным вариантом мозаики можно назвать тетрис-мозаику.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14:paraId="0000001D" w14:textId="77777777" w:rsidR="001B6348" w:rsidRDefault="001B6348" w:rsidP="00CA489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E" w14:textId="2CCE2081" w:rsidR="001B6348" w:rsidRDefault="003A0FF1" w:rsidP="00CA489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Комплекты для творчества</w:t>
      </w:r>
    </w:p>
    <w:p w14:paraId="0000001F" w14:textId="7F900C99" w:rsidR="001B6348" w:rsidRDefault="003A0FF1" w:rsidP="00CA489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Они представляют собой специальный комплект для сбора какого-то конечного предмета по образцу. Так ребенок может самостоятельно собрать для себя пенал и использовать е</w:t>
      </w:r>
      <w:r>
        <w:rPr>
          <w:rFonts w:ascii="Times New Roman" w:eastAsia="Times New Roman" w:hAnsi="Times New Roman" w:cs="Times New Roman"/>
          <w:sz w:val="28"/>
          <w:szCs w:val="28"/>
        </w:rPr>
        <w:t>го в дальнейшем. Такие игрушки очень приближены к действительности, поэтому они так нравятся детям, вызывают у них больше энтузиазма, подталкивают закончить то, что начато. Таким образом, ребенку выпадает возможность осваивать постепенное выполнение работы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20" w14:textId="77777777" w:rsidR="001B6348" w:rsidRDefault="003A0FF1" w:rsidP="00CA489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Выбирая развивающие игрушки детям 6 лет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необходимо оценивать, каким образом они будут помогать развиваться вашему ребенку, какие именно навыки и умения развиваются. К 6-7 годам дети вполне могут справляться с разными видами рукоделия:  выпиливание, выжи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гание, плетение и т.д.   Не упустите момент, чтобы помочь ребенку найти хобби по душе.                             </w:t>
      </w:r>
    </w:p>
    <w:p w14:paraId="00000021" w14:textId="77777777" w:rsidR="001B6348" w:rsidRDefault="001B6348" w:rsidP="00CA489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2" w14:textId="77777777" w:rsidR="001B6348" w:rsidRDefault="003A0FF1" w:rsidP="00CA489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Настольные игры</w:t>
      </w:r>
    </w:p>
    <w:p w14:paraId="00000023" w14:textId="5440334E" w:rsidR="001B6348" w:rsidRDefault="003A0FF1" w:rsidP="00CA489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Помимо веселого азарта такие игры способствуют усидчивости, развивают память и смекалку, учат быстро принимать решения. Такие игры, как «Морской бой»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,«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Доббль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», лото, шашки и шахматы, настольные хоккей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футбол,игры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ходилки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очень нравятся детям, особенно,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если играть всей семьей.</w:t>
      </w:r>
    </w:p>
    <w:p w14:paraId="67F50534" w14:textId="77777777" w:rsidR="00CA4899" w:rsidRPr="00CA4899" w:rsidRDefault="00CA4899" w:rsidP="00CA489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24" w14:textId="77777777" w:rsidR="001B6348" w:rsidRDefault="003A0FF1" w:rsidP="00CA489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Сюжетные игры</w:t>
      </w:r>
    </w:p>
    <w:p w14:paraId="00000025" w14:textId="3DFD1C91" w:rsidR="001B6348" w:rsidRDefault="003A0FF1" w:rsidP="00CA489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Говорят, что современные дети уже не играют в «дочки-матери». Однако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психологи утверждают, что это не так. Если создать для этого условия и «подыграть» дочке или сыну, то дети будут играть в ролевые игры.  Поэтому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детской обязательно нужно несколько кукол, машинок, мягких игрушек и других наборов для сюжетных игр.  Наборы для театрализации и других режиссерских игр.</w:t>
      </w:r>
    </w:p>
    <w:p w14:paraId="3DD58E88" w14:textId="77777777" w:rsidR="00CA4899" w:rsidRPr="00CA4899" w:rsidRDefault="00CA4899" w:rsidP="00CA489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26" w14:textId="77777777" w:rsidR="001B6348" w:rsidRDefault="003A0FF1" w:rsidP="00CA489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Какие игрушки вредят развитию ребенка?</w:t>
      </w:r>
    </w:p>
    <w:p w14:paraId="00000027" w14:textId="323DA95D" w:rsidR="001B6348" w:rsidRDefault="003A0FF1" w:rsidP="00CA489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Психологи утверждают, что некоторые игрушки вредны детям.  Та</w:t>
      </w:r>
      <w:r>
        <w:rPr>
          <w:rFonts w:ascii="Times New Roman" w:eastAsia="Times New Roman" w:hAnsi="Times New Roman" w:cs="Times New Roman"/>
          <w:sz w:val="28"/>
          <w:szCs w:val="28"/>
        </w:rPr>
        <w:t>к называемые  интерактивные игрушки, которые умеют разговаривать, двигаться и имитировать живые создания не принесут ребенку никакой пользы. Ребенок лишь нажимает на кнопочки, чтобы получить заранее известный результат.  Такая игра делает ребенка пассивным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наблюдателем, а активность головного мозга при этом блокируется.  Таких игрушек не должно быть больше, чем обычных.</w:t>
      </w:r>
    </w:p>
    <w:p w14:paraId="00000028" w14:textId="4A365B7E" w:rsidR="001B6348" w:rsidRDefault="003A0FF1" w:rsidP="00CA489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тех семьях, где родители уделяют игрушкам и играм ребенка достаточное внимание, ребенок лучше развивается. Многие игрушки родители могут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сделать своими руками. Давая новую игрушку, необходимо показать ребенку, как с ней обращаться, объяснить правила новой игры. Кроме того, родителям необходимо проследить за тем, чтобы дети не ломали игрушки,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обращались с ними бережно. Надо приучать детей, ч</w:t>
      </w:r>
      <w:r>
        <w:rPr>
          <w:rFonts w:ascii="Times New Roman" w:eastAsia="Times New Roman" w:hAnsi="Times New Roman" w:cs="Times New Roman"/>
          <w:sz w:val="28"/>
          <w:szCs w:val="28"/>
        </w:rPr>
        <w:t>тобы они делились своими игрушками, играли вместе, чтобы старшие дети принимали участие в игре младших, а в свободное время родители также включаются в игру детей.</w:t>
      </w:r>
    </w:p>
    <w:p w14:paraId="00000029" w14:textId="77777777" w:rsidR="001B6348" w:rsidRDefault="001B6348" w:rsidP="00CA4899">
      <w:pPr>
        <w:jc w:val="both"/>
        <w:rPr>
          <w:lang w:val="ru-RU"/>
        </w:rPr>
      </w:pPr>
    </w:p>
    <w:p w14:paraId="55B579E4" w14:textId="77777777" w:rsidR="003A0FF1" w:rsidRDefault="003A0FF1" w:rsidP="003A0FF1">
      <w:pPr>
        <w:jc w:val="right"/>
        <w:rPr>
          <w:lang w:val="ru-RU"/>
        </w:rPr>
      </w:pPr>
    </w:p>
    <w:p w14:paraId="2E11F9BE" w14:textId="77777777" w:rsidR="003A0FF1" w:rsidRPr="003A0FF1" w:rsidRDefault="003A0FF1" w:rsidP="003A0FF1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A0FF1">
        <w:rPr>
          <w:rFonts w:ascii="Times New Roman" w:hAnsi="Times New Roman" w:cs="Times New Roman"/>
          <w:sz w:val="28"/>
          <w:szCs w:val="28"/>
          <w:lang w:val="ru-RU"/>
        </w:rPr>
        <w:t xml:space="preserve">Консультацию подготовила </w:t>
      </w:r>
    </w:p>
    <w:p w14:paraId="02972197" w14:textId="79CC1688" w:rsidR="003A0FF1" w:rsidRDefault="003A0FF1" w:rsidP="003A0FF1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A0FF1">
        <w:rPr>
          <w:rFonts w:ascii="Times New Roman" w:hAnsi="Times New Roman" w:cs="Times New Roman"/>
          <w:sz w:val="28"/>
          <w:szCs w:val="28"/>
          <w:lang w:val="ru-RU"/>
        </w:rPr>
        <w:t xml:space="preserve">воспитатель Паутова Н.А. </w:t>
      </w:r>
    </w:p>
    <w:p w14:paraId="2260BE1A" w14:textId="159D7768" w:rsidR="003A0FF1" w:rsidRPr="003A0FF1" w:rsidRDefault="003A0FF1" w:rsidP="003A0FF1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10.09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>.2021 г</w:t>
      </w:r>
    </w:p>
    <w:sectPr w:rsidR="003A0FF1" w:rsidRPr="003A0FF1" w:rsidSect="003A0FF1">
      <w:pgSz w:w="11909" w:h="16834"/>
      <w:pgMar w:top="993" w:right="1136" w:bottom="1135" w:left="1276" w:header="720" w:footer="720" w:gutter="0"/>
      <w:pgBorders w:offsetFrom="page">
        <w:top w:val="rings" w:sz="13" w:space="24" w:color="auto"/>
        <w:left w:val="rings" w:sz="13" w:space="24" w:color="auto"/>
        <w:bottom w:val="rings" w:sz="13" w:space="24" w:color="auto"/>
        <w:right w:val="rings" w:sz="13" w:space="24" w:color="auto"/>
      </w:pgBorders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2326D"/>
    <w:multiLevelType w:val="multilevel"/>
    <w:tmpl w:val="59EC1E82"/>
    <w:lvl w:ilvl="0">
      <w:start w:val="1"/>
      <w:numFmt w:val="bullet"/>
      <w:lvlText w:val=""/>
      <w:lvlJc w:val="left"/>
      <w:pPr>
        <w:ind w:left="720" w:hanging="360"/>
      </w:pPr>
      <w:rPr>
        <w:rFonts w:ascii="Arial" w:eastAsia="Arial" w:hAnsi="Arial" w:cs="Arial"/>
        <w:color w:val="666666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B6348"/>
    <w:rsid w:val="001B6348"/>
    <w:rsid w:val="003A0FF1"/>
    <w:rsid w:val="00CA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revyashkin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1190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Diakov</cp:lastModifiedBy>
  <cp:revision>2</cp:revision>
  <dcterms:created xsi:type="dcterms:W3CDTF">2022-01-24T11:24:00Z</dcterms:created>
  <dcterms:modified xsi:type="dcterms:W3CDTF">2022-01-24T11:47:00Z</dcterms:modified>
</cp:coreProperties>
</file>