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C0" w:rsidRPr="005D33C0" w:rsidRDefault="005D33C0" w:rsidP="005D33C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C0392B"/>
          <w:sz w:val="32"/>
          <w:szCs w:val="32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C0392B"/>
          <w:sz w:val="32"/>
          <w:szCs w:val="32"/>
          <w:lang w:eastAsia="ru-RU"/>
        </w:rPr>
        <w:t>Рекомендации для родителей </w:t>
      </w:r>
    </w:p>
    <w:p w:rsidR="005D33C0" w:rsidRPr="005D33C0" w:rsidRDefault="005D33C0" w:rsidP="005D33C0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C0392B"/>
          <w:sz w:val="32"/>
          <w:szCs w:val="32"/>
          <w:lang w:eastAsia="ru-RU"/>
        </w:rPr>
        <w:t>по организации безопасной работы в Интернет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1</w:t>
      </w:r>
      <w:r w:rsidRPr="005D3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D3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Внимательно относитесь к действиям ваших детей в «мировой паутине»: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 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Беседуйте с ребенком о том, что нового для себя он узнает с помощью Интернет и как вовремя предупредить угрозы. </w:t>
      </w:r>
    </w:p>
    <w:p w:rsidR="005D33C0" w:rsidRPr="005D33C0" w:rsidRDefault="005D33C0" w:rsidP="005D3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2. Информируйте ребенка о возможностях и опасностях, которые несет в себе сеть: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Научите ребенка искать нужную ему информацию и проверять ее, в том числе с Вашей помощью.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 Научите ребенка внимательно относиться к скачиванию платной информации и получению платных услуг </w:t>
      </w:r>
      <w:proofErr w:type="gramStart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путём отправки </w:t>
      </w:r>
      <w:proofErr w:type="spellStart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во избежание потери денег.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3. Выберите удобную форму контроля пребывания вашего ребенка в Сети: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        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Doctor</w:t>
      </w:r>
      <w:proofErr w:type="spellEnd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Правило 4.  Регулярно повышайте уровень компьютерной грамотности, чтобы знать, как обеспечить безопасность детей: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5D33C0" w:rsidRPr="005D33C0" w:rsidRDefault="005D33C0" w:rsidP="005D3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 Знакомьте всех членов Вашей семьи с базовыми принципами безопасной работы на компьютере и в Интернете</w:t>
      </w:r>
    </w:p>
    <w:p w:rsidR="00176C63" w:rsidRDefault="00176C63"/>
    <w:sectPr w:rsidR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2"/>
    <w:rsid w:val="00176C63"/>
    <w:rsid w:val="005D33C0"/>
    <w:rsid w:val="006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>diakov.net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2025-03-27T07:08:00Z</dcterms:created>
  <dcterms:modified xsi:type="dcterms:W3CDTF">2025-03-27T07:09:00Z</dcterms:modified>
</cp:coreProperties>
</file>