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A7C" w:rsidRDefault="00437A7C" w:rsidP="009E5BD4">
      <w:pPr>
        <w:rPr>
          <w:rFonts w:ascii="Times New Roman" w:hAnsi="Times New Roman" w:cs="Times New Roman"/>
          <w:color w:val="44546A" w:themeColor="text2"/>
          <w:sz w:val="36"/>
        </w:rPr>
      </w:pPr>
    </w:p>
    <w:p w:rsidR="009E5BD4" w:rsidRDefault="009E5BD4" w:rsidP="009E5BD4">
      <w:pPr>
        <w:jc w:val="center"/>
        <w:rPr>
          <w:rFonts w:ascii="Times New Roman" w:hAnsi="Times New Roman" w:cs="Times New Roman"/>
          <w:color w:val="44546A" w:themeColor="text2"/>
          <w:sz w:val="36"/>
        </w:rPr>
      </w:pPr>
      <w:r>
        <w:rPr>
          <w:rFonts w:ascii="Times New Roman" w:hAnsi="Times New Roman" w:cs="Times New Roman"/>
          <w:color w:val="44546A" w:themeColor="text2"/>
          <w:sz w:val="36"/>
        </w:rPr>
        <w:t>МДОУ «Детский сад № 29» города Ярославля</w:t>
      </w:r>
    </w:p>
    <w:p w:rsidR="009E5BD4" w:rsidRDefault="009E5BD4" w:rsidP="009E5BD4">
      <w:pPr>
        <w:rPr>
          <w:rFonts w:ascii="Times New Roman" w:hAnsi="Times New Roman" w:cs="Times New Roman"/>
          <w:b/>
          <w:color w:val="44546A" w:themeColor="text2"/>
          <w:sz w:val="36"/>
        </w:rPr>
      </w:pPr>
    </w:p>
    <w:p w:rsidR="009E5BD4" w:rsidRDefault="009E5BD4" w:rsidP="009E5BD4">
      <w:pPr>
        <w:jc w:val="center"/>
        <w:rPr>
          <w:rFonts w:ascii="Times New Roman" w:hAnsi="Times New Roman" w:cs="Times New Roman"/>
          <w:b/>
          <w:color w:val="44546A" w:themeColor="text2"/>
          <w:sz w:val="48"/>
          <w:szCs w:val="48"/>
        </w:rPr>
      </w:pPr>
      <w:r>
        <w:rPr>
          <w:rFonts w:ascii="Times New Roman" w:hAnsi="Times New Roman" w:cs="Times New Roman"/>
          <w:b/>
          <w:color w:val="44546A" w:themeColor="text2"/>
          <w:sz w:val="48"/>
          <w:szCs w:val="48"/>
        </w:rPr>
        <w:t>ГАЗЕТА</w:t>
      </w:r>
    </w:p>
    <w:p w:rsidR="009E5BD4" w:rsidRDefault="009E5BD4" w:rsidP="009E5BD4">
      <w:pPr>
        <w:tabs>
          <w:tab w:val="left" w:pos="1204"/>
        </w:tabs>
        <w:jc w:val="center"/>
        <w:rPr>
          <w:rFonts w:ascii="Times New Roman" w:hAnsi="Times New Roman" w:cs="Times New Roman"/>
          <w:b/>
          <w:color w:val="44546A" w:themeColor="text2"/>
          <w:sz w:val="48"/>
          <w:szCs w:val="48"/>
        </w:rPr>
      </w:pPr>
      <w:r>
        <w:rPr>
          <w:rFonts w:ascii="Times New Roman" w:hAnsi="Times New Roman" w:cs="Times New Roman"/>
          <w:b/>
          <w:color w:val="44546A" w:themeColor="text2"/>
          <w:sz w:val="48"/>
          <w:szCs w:val="48"/>
        </w:rPr>
        <w:t>ДЛЯ   РОДИТЕЛЕЙ</w:t>
      </w:r>
    </w:p>
    <w:p w:rsidR="009E5BD4" w:rsidRDefault="009E5BD4" w:rsidP="009E5BD4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>ЗВОНОЧЕК</w:t>
      </w:r>
    </w:p>
    <w:p w:rsidR="009E5BD4" w:rsidRDefault="009E5BD4" w:rsidP="009E5BD4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</w:p>
    <w:p w:rsidR="009E5BD4" w:rsidRDefault="009E5BD4" w:rsidP="009E5BD4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  <w:r>
        <w:rPr>
          <w:rFonts w:ascii="Times New Roman" w:hAnsi="Times New Roman" w:cs="Times New Roman"/>
          <w:b/>
          <w:noProof/>
          <w:color w:val="44546A" w:themeColor="text2"/>
          <w:sz w:val="36"/>
        </w:rPr>
        <w:drawing>
          <wp:inline distT="0" distB="0" distL="0" distR="0">
            <wp:extent cx="3762375" cy="3190875"/>
            <wp:effectExtent l="0" t="0" r="0" b="0"/>
            <wp:docPr id="19" name="Рисунок 19" descr="kolokolchik_w150_h1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kolokolchik_w150_h150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BD4" w:rsidRDefault="009E5BD4" w:rsidP="009E5BD4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</w:p>
    <w:p w:rsidR="009E5BD4" w:rsidRDefault="009E5BD4" w:rsidP="009E5BD4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</w:p>
    <w:p w:rsidR="009E5BD4" w:rsidRDefault="009E5BD4" w:rsidP="009E5BD4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</w:p>
    <w:p w:rsidR="009E5BD4" w:rsidRDefault="009E5BD4" w:rsidP="009E5BD4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</w:p>
    <w:p w:rsidR="009E5BD4" w:rsidRDefault="009E5BD4" w:rsidP="009E5BD4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56"/>
        </w:rPr>
      </w:pPr>
      <w:r>
        <w:rPr>
          <w:rFonts w:ascii="Times New Roman" w:hAnsi="Times New Roman" w:cs="Times New Roman"/>
          <w:b/>
          <w:color w:val="44546A" w:themeColor="text2"/>
          <w:sz w:val="56"/>
        </w:rPr>
        <w:t>Выпуск № 8,</w:t>
      </w:r>
    </w:p>
    <w:p w:rsidR="009E5BD4" w:rsidRDefault="009E5BD4" w:rsidP="009E5BD4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56"/>
        </w:rPr>
      </w:pPr>
      <w:r>
        <w:rPr>
          <w:rFonts w:ascii="Times New Roman" w:hAnsi="Times New Roman" w:cs="Times New Roman"/>
          <w:b/>
          <w:color w:val="44546A" w:themeColor="text2"/>
          <w:sz w:val="56"/>
        </w:rPr>
        <w:t>сентябрь 202</w:t>
      </w:r>
      <w:r w:rsidR="00360D75">
        <w:rPr>
          <w:rFonts w:ascii="Times New Roman" w:hAnsi="Times New Roman" w:cs="Times New Roman"/>
          <w:b/>
          <w:color w:val="44546A" w:themeColor="text2"/>
          <w:sz w:val="56"/>
        </w:rPr>
        <w:t>4</w:t>
      </w:r>
      <w:r>
        <w:rPr>
          <w:rFonts w:ascii="Times New Roman" w:hAnsi="Times New Roman" w:cs="Times New Roman"/>
          <w:b/>
          <w:color w:val="44546A" w:themeColor="text2"/>
          <w:sz w:val="56"/>
        </w:rPr>
        <w:t>г</w:t>
      </w:r>
    </w:p>
    <w:p w:rsidR="009E5BD4" w:rsidRDefault="009E5BD4" w:rsidP="009E5BD4">
      <w:pPr>
        <w:ind w:left="851" w:right="70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37A7C" w:rsidRDefault="00437A7C" w:rsidP="00437A7C">
      <w:pPr>
        <w:jc w:val="center"/>
        <w:rPr>
          <w:rFonts w:ascii="Times New Roman" w:hAnsi="Times New Roman" w:cs="Times New Roman"/>
          <w:color w:val="44546A" w:themeColor="text2"/>
          <w:sz w:val="36"/>
        </w:rPr>
      </w:pPr>
    </w:p>
    <w:p w:rsidR="00D35DB3" w:rsidRDefault="00D35DB3" w:rsidP="00437A7C">
      <w:pPr>
        <w:jc w:val="center"/>
        <w:rPr>
          <w:rFonts w:ascii="Times New Roman" w:hAnsi="Times New Roman" w:cs="Times New Roman"/>
          <w:b/>
          <w:color w:val="44546A" w:themeColor="text2"/>
          <w:sz w:val="56"/>
        </w:rPr>
      </w:pPr>
    </w:p>
    <w:p w:rsidR="00D80398" w:rsidRDefault="00D80398">
      <w:r>
        <w:rPr>
          <w:noProof/>
        </w:rPr>
        <w:lastRenderedPageBreak/>
        <w:drawing>
          <wp:inline distT="0" distB="0" distL="0" distR="0">
            <wp:extent cx="7552299" cy="10710619"/>
            <wp:effectExtent l="19050" t="0" r="0" b="0"/>
            <wp:docPr id="7" name="Рисунок 1" descr="F:\для газеты сентябрь фото\iENAXIA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газеты сентябрь фото\iENAXIAF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2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A0" w:rsidRDefault="002049A0">
      <w:r w:rsidRPr="002049A0">
        <w:rPr>
          <w:noProof/>
        </w:rPr>
        <w:lastRenderedPageBreak/>
        <w:drawing>
          <wp:inline distT="0" distB="0" distL="0" distR="0">
            <wp:extent cx="7543371" cy="10655300"/>
            <wp:effectExtent l="0" t="0" r="635" b="0"/>
            <wp:docPr id="4" name="Рисунок 4" descr="E:\газета 2019-2020\картинки на 2020\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азета 2019-2020\картинки на 2020\slide-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523" cy="1067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73" w:rsidRDefault="00751673">
      <w:r w:rsidRPr="00751673">
        <w:rPr>
          <w:noProof/>
        </w:rPr>
        <w:lastRenderedPageBreak/>
        <w:drawing>
          <wp:inline distT="0" distB="0" distL="0" distR="0">
            <wp:extent cx="7544221" cy="10668000"/>
            <wp:effectExtent l="0" t="0" r="0" b="0"/>
            <wp:docPr id="18" name="Рисунок 18" descr="E:\газета 2019-2020\картинки на 2020\chtodelat-eslirebenokplachetprirasstovaniisroditelyami-768x1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газета 2019-2020\картинки на 2020\chtodelat-eslirebenokplachetprirasstovaniisroditelyami-768x108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51" cy="1067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A7C" w:rsidRDefault="00437A7C">
      <w:r w:rsidRPr="00437A7C">
        <w:rPr>
          <w:noProof/>
        </w:rPr>
        <w:lastRenderedPageBreak/>
        <w:drawing>
          <wp:inline distT="0" distB="0" distL="0" distR="0">
            <wp:extent cx="7543800" cy="10710545"/>
            <wp:effectExtent l="0" t="0" r="0" b="0"/>
            <wp:docPr id="1" name="Рисунок 1" descr="E:\газета 2019-2020\картинки на 2020\image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азета 2019-2020\картинки на 2020\image-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155" cy="1072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A7C" w:rsidRDefault="002049A0">
      <w:r>
        <w:rPr>
          <w:noProof/>
        </w:rPr>
        <w:lastRenderedPageBreak/>
        <w:drawing>
          <wp:inline distT="0" distB="0" distL="0" distR="0">
            <wp:extent cx="7560281" cy="11017250"/>
            <wp:effectExtent l="0" t="0" r="3175" b="0"/>
            <wp:docPr id="6" name="Рисунок 6" descr="http://4.bp.blogspot.com/-oiLI0RWYBNk/UDu6gUnOEhI/AAAAAAAAPG8/yWU8flDxqXI/s1600/%D0%A1%D0%B5%D0%BD%D1%82%D1%8F%D0%B1%D1%80%D1%8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oiLI0RWYBNk/UDu6gUnOEhI/AAAAAAAAPG8/yWU8flDxqXI/s1600/%D0%A1%D0%B5%D0%BD%D1%82%D1%8F%D0%B1%D1%80%D1%8C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475" cy="1103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A7C" w:rsidRDefault="009E5BD4">
      <w:r>
        <w:rPr>
          <w:noProof/>
        </w:rPr>
        <w:lastRenderedPageBreak/>
        <w:drawing>
          <wp:inline distT="0" distB="0" distL="0" distR="0" wp14:anchorId="620933B1" wp14:editId="16110351">
            <wp:extent cx="7560310" cy="10698480"/>
            <wp:effectExtent l="0" t="0" r="0" b="0"/>
            <wp:docPr id="2" name="Рисунок 2" descr="https://4.bp.blogspot.com/-I8y8wD5PkWM/ToC5d1bS4cI/AAAAAAAACXM/37RGBdH4y0Y/s1600/%25D0%25BF%25D0%25BE%25D0%25B7%25D0%25B4%25D1%2580%25D0%25B0%25D0%25B2%25D0%25BB%25D0%25B5%25D0%25BD%25D0%25B8%25D0%25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I8y8wD5PkWM/ToC5d1bS4cI/AAAAAAAACXM/37RGBdH4y0Y/s1600/%25D0%25BF%25D0%25BE%25D0%25B7%25D0%25B4%25D1%2580%25D0%25B0%25D0%25B2%25D0%25BB%25D0%25B5%25D0%25BD%25D0%25B8%25D0%25B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BD4" w:rsidRDefault="009E5BD4"/>
    <w:p w:rsidR="009E5BD4" w:rsidRDefault="009E5BD4" w:rsidP="009E5BD4">
      <w:pPr>
        <w:spacing w:after="0"/>
        <w:jc w:val="center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>27 СЕНТЯБРЯ</w:t>
      </w:r>
    </w:p>
    <w:p w:rsidR="009E5BD4" w:rsidRDefault="009E5BD4" w:rsidP="009E5BD4">
      <w:pPr>
        <w:spacing w:after="0"/>
        <w:jc w:val="center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>ДЕНЬ ДОШКОЛЬНОГО РАБОТНИКА</w:t>
      </w:r>
    </w:p>
    <w:p w:rsidR="009E5BD4" w:rsidRDefault="009E5BD4" w:rsidP="009E5BD4">
      <w:pPr>
        <w:spacing w:after="0"/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9E5BD4" w:rsidRPr="009E5BD4" w:rsidRDefault="009E5BD4" w:rsidP="009E5BD4">
      <w:pPr>
        <w:spacing w:after="0"/>
        <w:jc w:val="center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>история возникновения детских садов в России</w:t>
      </w:r>
    </w:p>
    <w:p w:rsidR="009E5BD4" w:rsidRDefault="009E5BD4" w:rsidP="009E5BD4">
      <w:pPr>
        <w:jc w:val="center"/>
        <w:rPr>
          <w:rFonts w:ascii="Arial" w:hAnsi="Arial" w:cs="Arial"/>
          <w:sz w:val="32"/>
          <w:szCs w:val="32"/>
        </w:rPr>
      </w:pPr>
      <w:proofErr w:type="spellStart"/>
      <w:r w:rsidRPr="009E5BD4">
        <w:rPr>
          <w:rFonts w:ascii="Arial" w:hAnsi="Arial" w:cs="Arial"/>
          <w:sz w:val="32"/>
          <w:szCs w:val="32"/>
        </w:rPr>
        <w:t>Давным</w:t>
      </w:r>
      <w:proofErr w:type="spellEnd"/>
      <w:r w:rsidRPr="009E5BD4">
        <w:rPr>
          <w:rFonts w:ascii="Arial" w:hAnsi="Arial" w:cs="Arial"/>
          <w:sz w:val="32"/>
          <w:szCs w:val="32"/>
        </w:rPr>
        <w:t xml:space="preserve"> – давно детских садов не было. </w:t>
      </w:r>
    </w:p>
    <w:p w:rsidR="009E5BD4" w:rsidRDefault="009E5BD4" w:rsidP="009E5BD4">
      <w:pPr>
        <w:jc w:val="center"/>
        <w:rPr>
          <w:rFonts w:ascii="Arial" w:hAnsi="Arial" w:cs="Arial"/>
          <w:sz w:val="32"/>
          <w:szCs w:val="32"/>
        </w:rPr>
      </w:pPr>
      <w:r w:rsidRPr="009E5BD4">
        <w:rPr>
          <w:rFonts w:ascii="Arial" w:hAnsi="Arial" w:cs="Arial"/>
          <w:sz w:val="32"/>
          <w:szCs w:val="32"/>
        </w:rPr>
        <w:t>В богатых семьях за детьми смотрели няни или гувернантки.</w:t>
      </w:r>
    </w:p>
    <w:p w:rsidR="009E5BD4" w:rsidRDefault="009E5BD4" w:rsidP="009E5BD4">
      <w:pPr>
        <w:ind w:left="1134"/>
        <w:rPr>
          <w:rFonts w:ascii="Arial" w:hAnsi="Arial" w:cs="Arial"/>
          <w:sz w:val="32"/>
          <w:szCs w:val="32"/>
        </w:rPr>
      </w:pPr>
      <w:r w:rsidRPr="009E5BD4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4B850698" wp14:editId="3B50696D">
            <wp:extent cx="3028716" cy="3952875"/>
            <wp:effectExtent l="0" t="0" r="0" b="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A80D59-D49C-4B81-B0C3-266EE6CCF8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A80D59-D49C-4B81-B0C3-266EE6CCF8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595" cy="399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5BD4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341A7761" wp14:editId="4045F7B7">
            <wp:extent cx="2895600" cy="3954145"/>
            <wp:effectExtent l="0" t="0" r="0" b="0"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84B1A4-A89B-4164-836D-57F1CCF9D5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84B1A4-A89B-4164-836D-57F1CCF9D5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337" cy="39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BD4" w:rsidRDefault="009E5BD4" w:rsidP="009E5BD4">
      <w:pPr>
        <w:ind w:left="1134"/>
        <w:jc w:val="center"/>
        <w:rPr>
          <w:rFonts w:ascii="Arial" w:hAnsi="Arial" w:cs="Arial"/>
          <w:sz w:val="32"/>
          <w:szCs w:val="32"/>
        </w:rPr>
      </w:pPr>
      <w:r w:rsidRPr="009E5BD4">
        <w:rPr>
          <w:rFonts w:ascii="Arial" w:hAnsi="Arial" w:cs="Arial"/>
          <w:sz w:val="32"/>
          <w:szCs w:val="32"/>
        </w:rPr>
        <w:t>В бедных семьях детей брали с собой на работу,</w:t>
      </w:r>
    </w:p>
    <w:p w:rsidR="009E5BD4" w:rsidRDefault="009E5BD4" w:rsidP="009E5BD4">
      <w:pPr>
        <w:jc w:val="center"/>
        <w:rPr>
          <w:rFonts w:ascii="Arial" w:hAnsi="Arial" w:cs="Arial"/>
          <w:sz w:val="32"/>
          <w:szCs w:val="32"/>
        </w:rPr>
      </w:pPr>
      <w:r w:rsidRPr="009E5BD4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030F8318" wp14:editId="13A9D0AE">
            <wp:extent cx="6588487" cy="3866515"/>
            <wp:effectExtent l="0" t="0" r="0" b="0"/>
            <wp:docPr id="2052" name="Picture 4" descr="Файл:Mykola Pymonenko-Zhnyva.jpg — Вікіпедія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8B45BE-1C1C-4F34-8959-ADF01BEF28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Файл:Mykola Pymonenko-Zhnyva.jpg — Вікіпедія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8B45BE-1C1C-4F34-8959-ADF01BEF281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722" cy="387780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E5BD4" w:rsidRDefault="009E5BD4" w:rsidP="009E5BD4">
      <w:pPr>
        <w:ind w:left="1134"/>
        <w:jc w:val="center"/>
        <w:rPr>
          <w:rFonts w:ascii="Arial" w:hAnsi="Arial" w:cs="Arial"/>
          <w:sz w:val="32"/>
          <w:szCs w:val="32"/>
        </w:rPr>
      </w:pPr>
    </w:p>
    <w:p w:rsidR="009E5BD4" w:rsidRDefault="009E5BD4" w:rsidP="009E5BD4">
      <w:pPr>
        <w:jc w:val="center"/>
        <w:rPr>
          <w:rFonts w:ascii="Arial" w:hAnsi="Arial" w:cs="Arial"/>
          <w:sz w:val="32"/>
          <w:szCs w:val="32"/>
          <w:lang w:val="en-US"/>
        </w:rPr>
      </w:pPr>
      <w:r w:rsidRPr="009E5BD4">
        <w:rPr>
          <w:rFonts w:ascii="Arial" w:hAnsi="Arial" w:cs="Arial"/>
          <w:sz w:val="32"/>
          <w:szCs w:val="32"/>
        </w:rPr>
        <w:t>или оставляли со стариками</w:t>
      </w:r>
      <w:r w:rsidRPr="009E5BD4">
        <w:rPr>
          <w:rFonts w:ascii="Arial" w:hAnsi="Arial" w:cs="Arial"/>
          <w:sz w:val="32"/>
          <w:szCs w:val="32"/>
          <w:lang w:val="en-US"/>
        </w:rPr>
        <w:t>.</w:t>
      </w:r>
    </w:p>
    <w:p w:rsidR="009E5BD4" w:rsidRDefault="009E5BD4" w:rsidP="009E5BD4">
      <w:pPr>
        <w:jc w:val="center"/>
        <w:rPr>
          <w:rFonts w:ascii="Arial" w:hAnsi="Arial" w:cs="Arial"/>
          <w:sz w:val="32"/>
          <w:szCs w:val="32"/>
        </w:rPr>
      </w:pPr>
      <w:r w:rsidRPr="009E5BD4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34521764" wp14:editId="404D0E3A">
            <wp:extent cx="7093585" cy="3928700"/>
            <wp:effectExtent l="0" t="0" r="0" b="0"/>
            <wp:docPr id="4100" name="Picture 4" descr="Пора на лубок»: как на Руси поступали со стариками - Рамблер/субботний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258467-8C6B-4462-9D31-521D1A229E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Пора на лубок»: как на Руси поступали со стариками - Рамблер/субботний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258467-8C6B-4462-9D31-521D1A229EC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877" cy="3934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E5BD4" w:rsidRDefault="009E5BD4" w:rsidP="009E5BD4">
      <w:pPr>
        <w:ind w:left="1134"/>
        <w:jc w:val="center"/>
        <w:rPr>
          <w:rFonts w:ascii="Arial" w:hAnsi="Arial" w:cs="Arial"/>
          <w:sz w:val="32"/>
          <w:szCs w:val="32"/>
        </w:rPr>
      </w:pPr>
      <w:r w:rsidRPr="009E5BD4">
        <w:rPr>
          <w:rFonts w:ascii="Arial" w:hAnsi="Arial" w:cs="Arial"/>
          <w:sz w:val="32"/>
          <w:szCs w:val="32"/>
        </w:rPr>
        <w:t>Когда дети становились чуть постарше, их оставляли дома одни</w:t>
      </w:r>
      <w:r>
        <w:rPr>
          <w:rFonts w:ascii="Arial" w:hAnsi="Arial" w:cs="Arial"/>
          <w:sz w:val="32"/>
          <w:szCs w:val="32"/>
        </w:rPr>
        <w:t>х…</w:t>
      </w:r>
    </w:p>
    <w:p w:rsidR="009E5BD4" w:rsidRDefault="009E5BD4" w:rsidP="009E5BD4">
      <w:pPr>
        <w:ind w:left="426" w:right="424"/>
        <w:jc w:val="center"/>
        <w:rPr>
          <w:rFonts w:ascii="Arial" w:hAnsi="Arial" w:cs="Arial"/>
          <w:sz w:val="32"/>
          <w:szCs w:val="32"/>
        </w:rPr>
      </w:pPr>
      <w:r w:rsidRPr="009E5BD4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1313F86F" wp14:editId="100C0516">
            <wp:extent cx="6711323" cy="4826000"/>
            <wp:effectExtent l="0" t="0" r="0" b="0"/>
            <wp:docPr id="20" name="Picture 2" descr="Крестьянские дети карандашом - 71 фото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89DB04-26A5-4CD1-8C17-1268B17BFE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Крестьянские дети карандашом - 71 фото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89DB04-26A5-4CD1-8C17-1268B17BFE6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709" cy="484353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E5BD4" w:rsidRDefault="009E5BD4" w:rsidP="009E5BD4">
      <w:pPr>
        <w:ind w:left="1134"/>
        <w:jc w:val="center"/>
        <w:rPr>
          <w:rFonts w:ascii="Arial" w:hAnsi="Arial" w:cs="Arial"/>
          <w:sz w:val="32"/>
          <w:szCs w:val="32"/>
        </w:rPr>
      </w:pPr>
    </w:p>
    <w:p w:rsidR="009E5BD4" w:rsidRDefault="009E5BD4" w:rsidP="009E5BD4">
      <w:pPr>
        <w:ind w:left="1134"/>
        <w:jc w:val="center"/>
        <w:rPr>
          <w:rFonts w:ascii="Arial" w:hAnsi="Arial" w:cs="Arial"/>
          <w:sz w:val="32"/>
          <w:szCs w:val="32"/>
        </w:rPr>
      </w:pPr>
    </w:p>
    <w:p w:rsidR="009E5BD4" w:rsidRDefault="009E5BD4" w:rsidP="009E5BD4">
      <w:pPr>
        <w:ind w:left="1134"/>
        <w:jc w:val="center"/>
        <w:rPr>
          <w:rFonts w:ascii="Arial" w:hAnsi="Arial" w:cs="Arial"/>
          <w:sz w:val="32"/>
          <w:szCs w:val="32"/>
        </w:rPr>
      </w:pPr>
      <w:bookmarkStart w:id="0" w:name="_GoBack"/>
      <w:bookmarkEnd w:id="0"/>
      <w:r w:rsidRPr="009E5BD4">
        <w:rPr>
          <w:rFonts w:ascii="Arial" w:hAnsi="Arial" w:cs="Arial"/>
          <w:sz w:val="32"/>
          <w:szCs w:val="32"/>
        </w:rPr>
        <w:t>Название «Детский сад»  пришло из Германии, его придумал немецкий педагог </w:t>
      </w:r>
      <w:hyperlink r:id="rId18" w:history="1">
        <w:r w:rsidRPr="009E5BD4">
          <w:rPr>
            <w:rStyle w:val="a5"/>
            <w:rFonts w:ascii="Arial" w:hAnsi="Arial" w:cs="Arial"/>
            <w:sz w:val="32"/>
            <w:szCs w:val="32"/>
          </w:rPr>
          <w:t xml:space="preserve"> Вильгельм </w:t>
        </w:r>
      </w:hyperlink>
      <w:hyperlink r:id="rId19" w:history="1">
        <w:proofErr w:type="spellStart"/>
        <w:r w:rsidRPr="009E5BD4">
          <w:rPr>
            <w:rStyle w:val="a5"/>
            <w:rFonts w:ascii="Arial" w:hAnsi="Arial" w:cs="Arial"/>
            <w:sz w:val="32"/>
            <w:szCs w:val="32"/>
          </w:rPr>
          <w:t>Фрёбель</w:t>
        </w:r>
        <w:proofErr w:type="spellEnd"/>
      </w:hyperlink>
      <w:r w:rsidRPr="009E5BD4">
        <w:rPr>
          <w:rFonts w:ascii="Arial" w:hAnsi="Arial" w:cs="Arial"/>
          <w:sz w:val="32"/>
          <w:szCs w:val="32"/>
        </w:rPr>
        <w:t>. Им же было создано первое учреждение для игр и занятий детей младшего возраста.  Он указывал на сходство детей с растениями, требующими умелого и тщательного ухода, а воспитательниц называл «садовницами». Он утверждал, что дети — цветы жизни, за которыми необходимо тщательно ухаживать, а выращивать их должны садовницы.</w:t>
      </w:r>
    </w:p>
    <w:p w:rsidR="009E5BD4" w:rsidRDefault="009E5BD4" w:rsidP="009E5BD4">
      <w:pPr>
        <w:ind w:left="1134"/>
        <w:jc w:val="center"/>
        <w:rPr>
          <w:rFonts w:ascii="Arial" w:hAnsi="Arial" w:cs="Arial"/>
          <w:sz w:val="32"/>
          <w:szCs w:val="32"/>
        </w:rPr>
      </w:pPr>
    </w:p>
    <w:p w:rsidR="0000207A" w:rsidRDefault="0000207A" w:rsidP="009E5BD4">
      <w:pPr>
        <w:ind w:left="1134"/>
        <w:jc w:val="center"/>
        <w:rPr>
          <w:rFonts w:ascii="Arial" w:hAnsi="Arial" w:cs="Arial"/>
          <w:sz w:val="32"/>
          <w:szCs w:val="32"/>
        </w:rPr>
      </w:pPr>
    </w:p>
    <w:p w:rsidR="0000207A" w:rsidRDefault="009E5BD4" w:rsidP="009E5BD4">
      <w:pPr>
        <w:ind w:left="567"/>
        <w:jc w:val="center"/>
        <w:rPr>
          <w:rFonts w:ascii="Arial" w:hAnsi="Arial" w:cs="Arial"/>
          <w:sz w:val="32"/>
          <w:szCs w:val="32"/>
        </w:rPr>
      </w:pPr>
      <w:r w:rsidRPr="009E5BD4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01806CE9" wp14:editId="1EE90135">
            <wp:extent cx="7021195" cy="4721225"/>
            <wp:effectExtent l="0" t="0" r="0" b="0"/>
            <wp:docPr id="21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8E8AAF-8876-4E5F-8343-8F9D9B0E35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8E8AAF-8876-4E5F-8343-8F9D9B0E35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1195" cy="472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07A" w:rsidRPr="0000207A" w:rsidRDefault="0000207A" w:rsidP="0000207A">
      <w:pPr>
        <w:rPr>
          <w:rFonts w:ascii="Arial" w:hAnsi="Arial" w:cs="Arial"/>
          <w:sz w:val="32"/>
          <w:szCs w:val="32"/>
        </w:rPr>
      </w:pPr>
    </w:p>
    <w:p w:rsidR="0000207A" w:rsidRDefault="0000207A" w:rsidP="0000207A">
      <w:pPr>
        <w:rPr>
          <w:rFonts w:ascii="Arial" w:hAnsi="Arial" w:cs="Arial"/>
          <w:sz w:val="32"/>
          <w:szCs w:val="32"/>
        </w:rPr>
      </w:pPr>
    </w:p>
    <w:p w:rsidR="009E5BD4" w:rsidRDefault="009E5BD4" w:rsidP="0000207A">
      <w:pPr>
        <w:jc w:val="center"/>
        <w:rPr>
          <w:rFonts w:ascii="Arial" w:hAnsi="Arial" w:cs="Arial"/>
          <w:sz w:val="32"/>
          <w:szCs w:val="32"/>
        </w:rPr>
      </w:pPr>
    </w:p>
    <w:p w:rsidR="0000207A" w:rsidRDefault="0000207A" w:rsidP="0000207A">
      <w:pPr>
        <w:jc w:val="center"/>
        <w:rPr>
          <w:rFonts w:ascii="Arial" w:hAnsi="Arial" w:cs="Arial"/>
          <w:sz w:val="32"/>
          <w:szCs w:val="32"/>
        </w:rPr>
      </w:pPr>
    </w:p>
    <w:p w:rsidR="0000207A" w:rsidRDefault="0000207A" w:rsidP="0000207A">
      <w:pPr>
        <w:jc w:val="center"/>
        <w:rPr>
          <w:rFonts w:ascii="Arial" w:hAnsi="Arial" w:cs="Arial"/>
          <w:sz w:val="32"/>
          <w:szCs w:val="32"/>
        </w:rPr>
      </w:pPr>
    </w:p>
    <w:p w:rsidR="0000207A" w:rsidRDefault="0000207A" w:rsidP="0000207A">
      <w:pPr>
        <w:jc w:val="center"/>
        <w:rPr>
          <w:rFonts w:ascii="Arial" w:hAnsi="Arial" w:cs="Arial"/>
          <w:sz w:val="32"/>
          <w:szCs w:val="32"/>
        </w:rPr>
      </w:pP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  <w:r w:rsidRPr="0000207A">
        <w:rPr>
          <w:rFonts w:ascii="Arial" w:hAnsi="Arial" w:cs="Arial"/>
          <w:sz w:val="32"/>
          <w:szCs w:val="32"/>
        </w:rPr>
        <w:lastRenderedPageBreak/>
        <w:t>Ребенок от природы наделен многими талантами, которые при умелом и грамотном подходе можно и нужно развивать. Так, малыш в обязательном порядке должен получить дошкольную подготовку, чтобы выявить свои исключительные индивидуальные природные данные и начать их совершенствовать.</w:t>
      </w: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  <w:r w:rsidRPr="0000207A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30D37F45" wp14:editId="4B1E5AC2">
            <wp:extent cx="6657975" cy="3980815"/>
            <wp:effectExtent l="0" t="0" r="0" b="0"/>
            <wp:docPr id="22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3AC41C-7218-4083-9700-7876835A81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3AC41C-7218-4083-9700-7876835A81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76844" cy="399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  <w:r w:rsidRPr="0000207A">
        <w:rPr>
          <w:rFonts w:ascii="Arial" w:hAnsi="Arial" w:cs="Arial"/>
          <w:sz w:val="32"/>
          <w:szCs w:val="32"/>
        </w:rPr>
        <w:t>Через некоторое время  в крохотном деревянном домике на Васильевском острове в Петербурге, открывается  первый детский сад.</w:t>
      </w: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  <w:r w:rsidRPr="0000207A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1BD54547" wp14:editId="321A9F78">
            <wp:extent cx="5858510" cy="3704913"/>
            <wp:effectExtent l="0" t="0" r="0" b="0"/>
            <wp:docPr id="23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C02F78-5765-4DDF-AFFB-466790B65D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C02F78-5765-4DDF-AFFB-466790B65D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74960" cy="371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  <w:lang w:val="en-US"/>
        </w:rPr>
      </w:pPr>
      <w:r w:rsidRPr="0000207A">
        <w:rPr>
          <w:rFonts w:ascii="Arial" w:hAnsi="Arial" w:cs="Arial"/>
          <w:sz w:val="32"/>
          <w:szCs w:val="32"/>
        </w:rPr>
        <w:lastRenderedPageBreak/>
        <w:t>Детям предоставлялась возможность играть и заниматься «по своему вкусу», но при постоянном надзоре воспитательницы, которых называли «садовницами». Но плата за детский сад была очень высокой</w:t>
      </w:r>
      <w:r w:rsidRPr="0000207A">
        <w:rPr>
          <w:rFonts w:ascii="Arial" w:hAnsi="Arial" w:cs="Arial"/>
          <w:sz w:val="32"/>
          <w:szCs w:val="32"/>
          <w:lang w:val="en-US"/>
        </w:rPr>
        <w:t>.</w:t>
      </w: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  <w:r w:rsidRPr="0000207A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49E9FB8E" wp14:editId="201CC640">
            <wp:extent cx="5697220" cy="3783032"/>
            <wp:effectExtent l="0" t="0" r="0" b="0"/>
            <wp:docPr id="5122" name="Picture 2" descr="Садовницы» для малышей. Какими были первые детские сады в России | Люди |  ОБЩЕСТВО | АиФ Санкт-Петербург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7038EB-1BA0-46D8-9087-50D517C5FC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Садовницы» для малышей. Какими были первые детские сады в России | Люди |  ОБЩЕСТВО | АиФ Санкт-Петербург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7038EB-1BA0-46D8-9087-50D517C5FC3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69" cy="378850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  <w:r w:rsidRPr="0000207A">
        <w:rPr>
          <w:rFonts w:ascii="Arial" w:hAnsi="Arial" w:cs="Arial"/>
          <w:sz w:val="32"/>
          <w:szCs w:val="32"/>
        </w:rPr>
        <w:t>Поэтому  стали организовывать бесплатные детские сады для нуждающихся жителей.</w:t>
      </w: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  <w:r w:rsidRPr="0000207A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49E482D1" wp14:editId="418584A6">
            <wp:extent cx="5819775" cy="4277360"/>
            <wp:effectExtent l="0" t="0" r="0" b="0"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64B6C4-1205-4433-93D4-C6E5518804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64B6C4-1205-4433-93D4-C6E5518804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756" cy="428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  <w:r w:rsidRPr="0000207A">
        <w:rPr>
          <w:rFonts w:ascii="Arial" w:hAnsi="Arial" w:cs="Arial"/>
          <w:sz w:val="32"/>
          <w:szCs w:val="32"/>
        </w:rPr>
        <w:lastRenderedPageBreak/>
        <w:t>Спустя некоторое время в России стало появляться множество детских садов для различных слоев населения. Каждый родитель мог получить место для своего ребенк</w:t>
      </w:r>
      <w:r>
        <w:rPr>
          <w:rFonts w:ascii="Arial" w:hAnsi="Arial" w:cs="Arial"/>
          <w:sz w:val="32"/>
          <w:szCs w:val="32"/>
        </w:rPr>
        <w:t>а…</w:t>
      </w:r>
    </w:p>
    <w:p w:rsidR="0000207A" w:rsidRDefault="0000207A" w:rsidP="0000207A">
      <w:pPr>
        <w:ind w:left="709"/>
        <w:rPr>
          <w:rFonts w:ascii="Arial" w:hAnsi="Arial" w:cs="Arial"/>
          <w:sz w:val="32"/>
          <w:szCs w:val="32"/>
        </w:rPr>
      </w:pPr>
      <w:r w:rsidRPr="0000207A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4C90BED8" wp14:editId="67F63910">
            <wp:extent cx="3219450" cy="2343024"/>
            <wp:effectExtent l="0" t="0" r="0" b="0"/>
            <wp:docPr id="24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2147D2-6671-4A47-B280-1E2C14EEAA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2147D2-6671-4A47-B280-1E2C14EEAA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351" cy="23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207A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6DF1092A" wp14:editId="6984CB3A">
            <wp:extent cx="3143250" cy="2304883"/>
            <wp:effectExtent l="0" t="0" r="0" b="0"/>
            <wp:docPr id="2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BB5D0A-78C0-4428-9F5A-6A2E8F0134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BB5D0A-78C0-4428-9F5A-6A2E8F0134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665" cy="232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  <w:r w:rsidRPr="0000207A">
        <w:rPr>
          <w:rFonts w:ascii="Arial" w:hAnsi="Arial" w:cs="Arial"/>
          <w:sz w:val="32"/>
          <w:szCs w:val="32"/>
        </w:rPr>
        <w:t>Утро детей начиналось с утренней зарядки. Затем шли развивающие уроки: малышей учили вырезать из бумаги, лепить из глины, рисовать.</w:t>
      </w: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  <w:r w:rsidRPr="0000207A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2E45A100" wp14:editId="34A5FB57">
            <wp:extent cx="6210300" cy="5020310"/>
            <wp:effectExtent l="0" t="0" r="0" b="0"/>
            <wp:docPr id="26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446F83-4078-401B-9961-488321977B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446F83-4078-401B-9961-488321977B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02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  <w:r w:rsidRPr="0000207A">
        <w:rPr>
          <w:rFonts w:ascii="Arial" w:hAnsi="Arial" w:cs="Arial"/>
          <w:sz w:val="32"/>
          <w:szCs w:val="32"/>
        </w:rPr>
        <w:lastRenderedPageBreak/>
        <w:t>Обязательным было общение с животными. Во многих детсадах жили кошки и стояли аквариумы - дети учились взаимодействовать с живой природой.</w:t>
      </w: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  <w:r w:rsidRPr="0000207A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4872C527" wp14:editId="4FD17566">
            <wp:extent cx="4781550" cy="3609192"/>
            <wp:effectExtent l="0" t="0" r="0" b="0"/>
            <wp:docPr id="27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CA2D9D-FAEC-4184-8C4D-FBF4EEE371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CA2D9D-FAEC-4184-8C4D-FBF4EEE371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819" cy="363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  <w:r w:rsidRPr="0000207A">
        <w:rPr>
          <w:rFonts w:ascii="Arial" w:hAnsi="Arial" w:cs="Arial"/>
          <w:sz w:val="32"/>
          <w:szCs w:val="32"/>
        </w:rPr>
        <w:t>Во время войны не всех детей смогли эвакуировать, поэтому некоторые садики продолжали работать</w:t>
      </w:r>
      <w:r>
        <w:rPr>
          <w:rFonts w:ascii="Arial" w:hAnsi="Arial" w:cs="Arial"/>
          <w:sz w:val="32"/>
          <w:szCs w:val="32"/>
        </w:rPr>
        <w:t>…</w:t>
      </w: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  <w:r w:rsidRPr="0000207A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67DDA6F3" wp14:editId="79C61A5C">
            <wp:extent cx="6781800" cy="3943350"/>
            <wp:effectExtent l="0" t="0" r="0" b="0"/>
            <wp:docPr id="28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93D4D1-D791-4D6A-9FAA-D4964CC753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93D4D1-D791-4D6A-9FAA-D4964CC753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  <w:r w:rsidRPr="0000207A">
        <w:rPr>
          <w:rFonts w:ascii="Arial" w:hAnsi="Arial" w:cs="Arial"/>
          <w:sz w:val="32"/>
          <w:szCs w:val="32"/>
        </w:rPr>
        <w:lastRenderedPageBreak/>
        <w:t>После войны выросло количество детских садов, взрослым необходимо было восстанавливать страну</w:t>
      </w: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  <w:r w:rsidRPr="0000207A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3C571D89" wp14:editId="3D9BDE4D">
            <wp:extent cx="5238750" cy="3276306"/>
            <wp:effectExtent l="0" t="0" r="0" b="0"/>
            <wp:docPr id="29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EBC462-5E2D-4692-B62A-1C9BCD41AE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EBC462-5E2D-4692-B62A-1C9BCD41AE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687" cy="329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  <w:r w:rsidRPr="0000207A">
        <w:rPr>
          <w:rFonts w:ascii="Arial" w:hAnsi="Arial" w:cs="Arial"/>
          <w:sz w:val="32"/>
          <w:szCs w:val="32"/>
        </w:rPr>
        <w:t>Уходя на работу, родители были уверены: малыш сыт, переодет, он под присмотром  воспитательницы. Его научат читать и писать, он вылепит из подручных материалов кривую, но невероятно дорогую материнскому сердцу поделку, и торжественно вручит ее на каком-нибудь домашнем празднестве.</w:t>
      </w: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  <w:r w:rsidRPr="0000207A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28579CE6" wp14:editId="3FA97644">
            <wp:extent cx="6354445" cy="4217715"/>
            <wp:effectExtent l="0" t="0" r="0" b="0"/>
            <wp:docPr id="30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F7D814-DEB6-4B7E-9B25-BB2F4A585A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F7D814-DEB6-4B7E-9B25-BB2F4A585A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60664" cy="422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  <w:r w:rsidRPr="0000207A">
        <w:rPr>
          <w:rFonts w:ascii="Arial" w:hAnsi="Arial" w:cs="Arial"/>
          <w:sz w:val="32"/>
          <w:szCs w:val="32"/>
        </w:rPr>
        <w:lastRenderedPageBreak/>
        <w:t xml:space="preserve">На сегодняшний день в нашей стране построено огромное количество детских садов. </w:t>
      </w: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  <w:r w:rsidRPr="0000207A">
        <w:rPr>
          <w:rFonts w:ascii="Arial" w:hAnsi="Arial" w:cs="Arial"/>
          <w:sz w:val="32"/>
          <w:szCs w:val="32"/>
        </w:rPr>
        <w:t>В каждом из них оборудованы игровые комнаты, раздевалки и санузлы; обустроены залы для музыкальных и физкультурных занятий, медицинский кабинет, помещения для творческих занятий. Благоустроены площадки для прогулок.</w:t>
      </w:r>
    </w:p>
    <w:p w:rsidR="00671CED" w:rsidRDefault="00706F4A" w:rsidP="0000207A">
      <w:pPr>
        <w:ind w:left="709"/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29BCA2E" wp14:editId="0DA8451E">
            <wp:simplePos x="0" y="0"/>
            <wp:positionH relativeFrom="column">
              <wp:posOffset>1019175</wp:posOffset>
            </wp:positionH>
            <wp:positionV relativeFrom="paragraph">
              <wp:posOffset>635</wp:posOffset>
            </wp:positionV>
            <wp:extent cx="6047105" cy="3505200"/>
            <wp:effectExtent l="0" t="0" r="0" b="0"/>
            <wp:wrapNone/>
            <wp:docPr id="44" name="Рисунок 44" descr="DSCN0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083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565" cy="350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1CED" w:rsidRDefault="00671CED" w:rsidP="0000207A">
      <w:pPr>
        <w:ind w:left="709"/>
        <w:jc w:val="center"/>
        <w:rPr>
          <w:rFonts w:ascii="Arial" w:hAnsi="Arial" w:cs="Arial"/>
          <w:sz w:val="32"/>
          <w:szCs w:val="32"/>
        </w:rPr>
      </w:pP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</w:p>
    <w:p w:rsidR="00706F4A" w:rsidRDefault="00706F4A" w:rsidP="0000207A">
      <w:pPr>
        <w:ind w:left="709"/>
        <w:jc w:val="center"/>
        <w:rPr>
          <w:rFonts w:ascii="Arial" w:hAnsi="Arial" w:cs="Arial"/>
          <w:sz w:val="32"/>
          <w:szCs w:val="32"/>
        </w:rPr>
      </w:pPr>
    </w:p>
    <w:p w:rsidR="00706F4A" w:rsidRDefault="00706F4A" w:rsidP="00706F4A">
      <w:pPr>
        <w:tabs>
          <w:tab w:val="left" w:pos="6810"/>
        </w:tabs>
        <w:ind w:left="70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:rsidR="00706F4A" w:rsidRDefault="00706F4A" w:rsidP="0000207A">
      <w:pPr>
        <w:ind w:left="709"/>
        <w:jc w:val="center"/>
        <w:rPr>
          <w:rFonts w:ascii="Arial" w:hAnsi="Arial" w:cs="Arial"/>
          <w:sz w:val="32"/>
          <w:szCs w:val="32"/>
        </w:rPr>
      </w:pPr>
    </w:p>
    <w:p w:rsidR="00706F4A" w:rsidRDefault="00706F4A" w:rsidP="0000207A">
      <w:pPr>
        <w:ind w:left="709"/>
        <w:jc w:val="center"/>
        <w:rPr>
          <w:rFonts w:ascii="Arial" w:hAnsi="Arial" w:cs="Arial"/>
          <w:sz w:val="32"/>
          <w:szCs w:val="32"/>
        </w:rPr>
      </w:pPr>
    </w:p>
    <w:p w:rsidR="00706F4A" w:rsidRDefault="00706F4A" w:rsidP="0000207A">
      <w:pPr>
        <w:ind w:left="709"/>
        <w:jc w:val="center"/>
        <w:rPr>
          <w:rFonts w:ascii="Arial" w:hAnsi="Arial" w:cs="Arial"/>
          <w:sz w:val="32"/>
          <w:szCs w:val="32"/>
        </w:rPr>
      </w:pPr>
    </w:p>
    <w:p w:rsidR="00706F4A" w:rsidRDefault="00706F4A" w:rsidP="0000207A">
      <w:pPr>
        <w:ind w:left="709"/>
        <w:jc w:val="center"/>
        <w:rPr>
          <w:rFonts w:ascii="Arial" w:hAnsi="Arial" w:cs="Arial"/>
          <w:sz w:val="32"/>
          <w:szCs w:val="32"/>
        </w:rPr>
      </w:pPr>
    </w:p>
    <w:p w:rsidR="00706F4A" w:rsidRDefault="00706F4A" w:rsidP="0000207A">
      <w:pPr>
        <w:ind w:left="709"/>
        <w:jc w:val="center"/>
        <w:rPr>
          <w:rFonts w:ascii="Arial" w:hAnsi="Arial" w:cs="Arial"/>
          <w:sz w:val="32"/>
          <w:szCs w:val="32"/>
        </w:rPr>
      </w:pPr>
    </w:p>
    <w:p w:rsidR="00671CED" w:rsidRDefault="00706F4A" w:rsidP="00706F4A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441BCD87" wp14:editId="79A88137">
            <wp:extent cx="7504374" cy="482854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709" cy="486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ED" w:rsidRDefault="00671CED" w:rsidP="00671CED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7505700" cy="1069657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95" cy="1069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ED" w:rsidRDefault="00671CED" w:rsidP="00671CED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7559675" cy="106870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12" cy="1068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ED" w:rsidRDefault="00671CED" w:rsidP="00671CED">
      <w:pPr>
        <w:jc w:val="center"/>
        <w:rPr>
          <w:noProof/>
        </w:rPr>
      </w:pPr>
    </w:p>
    <w:p w:rsidR="007B0734" w:rsidRDefault="007B0734" w:rsidP="00671CED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  <w:r w:rsidRPr="007B0734">
        <w:rPr>
          <w:rFonts w:ascii="Arial" w:hAnsi="Arial" w:cs="Arial"/>
          <w:b/>
          <w:color w:val="FF0000"/>
          <w:sz w:val="48"/>
          <w:szCs w:val="48"/>
        </w:rPr>
        <w:t>БЕЗОПАСНОСТЬ ДЕТЕЙ В НАШИХ РУКАХ!</w:t>
      </w:r>
    </w:p>
    <w:p w:rsidR="007B0734" w:rsidRDefault="007B0734" w:rsidP="00671CED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  <w:r>
        <w:rPr>
          <w:noProof/>
        </w:rPr>
        <w:drawing>
          <wp:inline distT="0" distB="0" distL="0" distR="0">
            <wp:extent cx="6638925" cy="95250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34" w:rsidRDefault="007B0734" w:rsidP="00671CED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</w:p>
    <w:p w:rsidR="007B0734" w:rsidRDefault="007B0734" w:rsidP="00671CED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  <w:r>
        <w:rPr>
          <w:noProof/>
        </w:rPr>
        <w:drawing>
          <wp:inline distT="0" distB="0" distL="0" distR="0">
            <wp:extent cx="7515225" cy="43529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34" w:rsidRDefault="007B0734" w:rsidP="00671CED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  <w:r>
        <w:rPr>
          <w:noProof/>
        </w:rPr>
        <w:drawing>
          <wp:inline distT="0" distB="0" distL="0" distR="0">
            <wp:extent cx="7496175" cy="555307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34" w:rsidRDefault="007B0734" w:rsidP="00671CED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7515225" cy="51435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34" w:rsidRDefault="007B0734" w:rsidP="00671CED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  <w:r>
        <w:rPr>
          <w:noProof/>
        </w:rPr>
        <w:drawing>
          <wp:inline distT="0" distB="0" distL="0" distR="0">
            <wp:extent cx="7553325" cy="53625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34" w:rsidRDefault="007B0734" w:rsidP="00671CED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7534275" cy="50101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34" w:rsidRDefault="007B0734" w:rsidP="00671CED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  <w:r>
        <w:rPr>
          <w:noProof/>
        </w:rPr>
        <w:drawing>
          <wp:inline distT="0" distB="0" distL="0" distR="0" wp14:anchorId="09ECA7B7" wp14:editId="56EADEF6">
            <wp:extent cx="7646752" cy="541972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6424" cy="549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34" w:rsidRDefault="007B0734" w:rsidP="00671CED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7562850" cy="475297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34" w:rsidRDefault="007B0734" w:rsidP="00671CED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  <w:r>
        <w:rPr>
          <w:noProof/>
        </w:rPr>
        <w:drawing>
          <wp:inline distT="0" distB="0" distL="0" distR="0">
            <wp:extent cx="7515225" cy="570547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34" w:rsidRDefault="007B0734" w:rsidP="00671CED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</w:p>
    <w:p w:rsidR="00706F4A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 w:rsidRPr="009F7D0C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КАК МОЖНО РАЗВИВАТЬ МУЗЫКАЛЬНЫЙ СЛУХ РЕБЕНКА В ДОМАШНИХ УСЛОВИЯХ</w:t>
      </w:r>
    </w:p>
    <w:p w:rsidR="00706F4A" w:rsidRPr="009F7D0C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706F4A" w:rsidRPr="009F7D0C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</w:rPr>
      </w:pP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>Музыкальный слух у ребенка формируется очень рано, и если вы начнете занятия до двух лет, то можно ждать отличных результатов.</w:t>
      </w:r>
    </w:p>
    <w:p w:rsidR="00706F4A" w:rsidRPr="009F7D0C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</w:rPr>
      </w:pP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>Занятия по развитию музыкальных способностей включают в себя четыре основных направления.</w:t>
      </w: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br/>
      </w:r>
      <w:r w:rsidRPr="009F7D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1.</w:t>
      </w: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> </w:t>
      </w:r>
      <w:r w:rsidRPr="009F7D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Слушание</w:t>
      </w: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> </w:t>
      </w:r>
      <w:r w:rsidRPr="009F7D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музыки.</w:t>
      </w:r>
    </w:p>
    <w:p w:rsidR="00706F4A" w:rsidRPr="009F7D0C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</w:rPr>
      </w:pP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>Для начала это могут быть самые простые песенки, например, “Ладушки”. Песенка длится 30 секунд и повторяется пять — семь раз. Между повторениями нужно делать музыкальные паузы, во время которых, проиграйте эту же песенку на инструментах-самоделках (а если вы владеете игрой на  каком-либо инструменте, то играйте и на нём). В конце концов, вы можете просто промурлыкать песенку без слов, детские песенки можете придумать сами, но лучше всего использовать записанные на кассеты. На одном занятии желательно выучить одну песенку (максимум — две).</w:t>
      </w:r>
    </w:p>
    <w:p w:rsidR="00706F4A" w:rsidRPr="009F7D0C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</w:rPr>
      </w:pPr>
      <w:r w:rsidRPr="009F7D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2.Работа</w:t>
      </w: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> </w:t>
      </w:r>
      <w:r w:rsidRPr="009F7D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над</w:t>
      </w: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> </w:t>
      </w:r>
      <w:r w:rsidRPr="009F7D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ритмикой.</w:t>
      </w:r>
    </w:p>
    <w:p w:rsidR="00706F4A" w:rsidRPr="009F7D0C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</w:rPr>
      </w:pP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>Ее можно начинать уже с трехмесячного возраста. Возьмите малыша под мышки, поставьте его на большой надувной мяч и шагайте вместе с ним под веселую песенку. Вероятно, на первых порах, вам понадобится помощь папы или бабушки. Малыши также обожают ритмично прыгать на мягком диване. Важно, чтобы прыжки или ходьба совпадали с ритмом мелодии или песни. Продолжительность занятия не должна превышать трех — шести минут. Главный ориентир при этом — настроение и состояние малыша (как, впрочем, и ваше собственное). Как для него, так и для вас занятия должны приносить удовольствие. Чередуйте ритмичную ходьбу и прыжки с переменками, во время которых малыш сидит (лежит) и смотрит, как мама, продолжая напевать ту же песенку, в такт разжимает его сжатые кулачки.</w:t>
      </w:r>
    </w:p>
    <w:p w:rsidR="00706F4A" w:rsidRPr="009F7D0C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706F4A" w:rsidRPr="009F7D0C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706F4A" w:rsidRPr="009F7D0C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</w:rPr>
      </w:pPr>
      <w:r w:rsidRPr="009F7D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3.</w:t>
      </w: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> </w:t>
      </w:r>
      <w:r w:rsidRPr="009F7D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Развитие</w:t>
      </w: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> </w:t>
      </w:r>
      <w:r w:rsidRPr="009F7D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слуха</w:t>
      </w:r>
    </w:p>
    <w:p w:rsidR="00706F4A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</w:pP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>Музыкальный слух — это способность узнавать и воспроизводить любой звук, взятый на любом музыкальном инструменте. Если человек способен узнавать и без предварительной настройки воспроизводить предложенный ему музыкальный звук, то можно предположить, что у него врожденный музыкальный слух</w:t>
      </w:r>
      <w:proofErr w:type="gramStart"/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 xml:space="preserve">.. </w:t>
      </w:r>
      <w:proofErr w:type="gramEnd"/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 xml:space="preserve">Он формируется на основе умения петь отдельные звуки и подбирать их на слух. Это своего рода формирование долговременной памяти на каждый звук. </w:t>
      </w:r>
    </w:p>
    <w:p w:rsidR="00706F4A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</w:pPr>
    </w:p>
    <w:p w:rsidR="00706F4A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</w:pPr>
    </w:p>
    <w:p w:rsidR="00706F4A" w:rsidRPr="009F7D0C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</w:rPr>
      </w:pP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>Тренировка слуха занимает совсем немного времени, но упражнения следует выполнять ежедневно. Начинать работу над этим следует с одного-двух месяцев, используя погремушки. Это познакомит малыша с разнообразными звуками и будет побуждать его к самостоятельному “музицированию”. После погремушек вам понадобятся разнообразные колокольчики (например, для рыбной ловли), любые маленькие игрушки, которые легко подвешиваются над кроваткой, и которые пищат или звенят при прикосновении к ним. Можно также использовать и самодельные погремушки: пластмассовые бутылки, наполненные рисом, горохом, камушками, пуговицами. Подвешивайте их (только не все сразу) над кроватью, чтобы малыш мог дотянуться и вызвать звук.</w:t>
      </w: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br/>
        <w:t>Когда малыш станет постарше, используйте простой, но эффективный прием: рассказывайте ему сказки, пойте песни, играйте с ним разнообразно: громко и тихо, отрывисто и протяжно, ритмично и сумбурно. Переходите с одного инструмента на другой. Подыгрывайте, подтанцовывайте в такт любой танцевальной музыке.</w:t>
      </w:r>
    </w:p>
    <w:p w:rsidR="00706F4A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706F4A" w:rsidRPr="009F7D0C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</w:rPr>
      </w:pPr>
      <w:r w:rsidRPr="009F7D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Наши советы:</w:t>
      </w:r>
    </w:p>
    <w:p w:rsidR="00706F4A" w:rsidRPr="009F7D0C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</w:rPr>
      </w:pP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 xml:space="preserve">  </w:t>
      </w:r>
      <w:proofErr w:type="gramStart"/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>Почаще</w:t>
      </w:r>
      <w:proofErr w:type="gramEnd"/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 xml:space="preserve"> хвалите своего маленького музыканта и певца.</w:t>
      </w:r>
    </w:p>
    <w:p w:rsidR="00706F4A" w:rsidRPr="009F7D0C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</w:rPr>
      </w:pP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>  Многие дети любят играть “в школу”. Включайтесь в эту игру. Ставьте “пятерки” в дневник, вызывайте к “доске”; сами становитесь учениками, а ваш малыш пусть побудет в роли строгого учителя. Став учеником, помните, что вы должны петь, играть и танцевать!</w:t>
      </w:r>
    </w:p>
    <w:p w:rsidR="00706F4A" w:rsidRPr="009F7D0C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</w:rPr>
      </w:pP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>  Иногда говорите, что вы забыли, как надо петь или играть на инструменте — попросите ребенка вас научить этому.</w:t>
      </w:r>
    </w:p>
    <w:p w:rsidR="00706F4A" w:rsidRPr="009F7D0C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</w:rPr>
      </w:pP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>  После разучивания новой песенки играйте и пойте ее с малышом для папы, бабушки, дедушки и гостей.</w:t>
      </w:r>
    </w:p>
    <w:p w:rsidR="00706F4A" w:rsidRPr="009F7D0C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</w:rPr>
      </w:pP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>  Записывайте выступления малыша на аудио- или видео</w:t>
      </w:r>
      <w:r w:rsidR="00861FA8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>файл</w:t>
      </w: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>.</w:t>
      </w:r>
    </w:p>
    <w:p w:rsidR="00706F4A" w:rsidRPr="009F7D0C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</w:rPr>
      </w:pPr>
      <w:proofErr w:type="gramStart"/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>  Старайтесь заниматься с ним в определенное время (например, после завтрака или после</w:t>
      </w:r>
      <w:proofErr w:type="gramEnd"/>
    </w:p>
    <w:p w:rsidR="00706F4A" w:rsidRPr="009F7D0C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</w:rPr>
      </w:pP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>прихода из детского садика).</w:t>
      </w:r>
    </w:p>
    <w:p w:rsidR="00706F4A" w:rsidRDefault="00706F4A" w:rsidP="00706F4A">
      <w:pPr>
        <w:ind w:left="709" w:right="849"/>
        <w:rPr>
          <w:rFonts w:ascii="Times New Roman" w:hAnsi="Times New Roman" w:cs="Times New Roman"/>
          <w:sz w:val="28"/>
          <w:szCs w:val="28"/>
        </w:rPr>
      </w:pPr>
    </w:p>
    <w:p w:rsidR="00706F4A" w:rsidRPr="009F7D0C" w:rsidRDefault="00706F4A" w:rsidP="00706F4A">
      <w:pPr>
        <w:ind w:left="709" w:right="849"/>
        <w:rPr>
          <w:rFonts w:ascii="Times New Roman" w:hAnsi="Times New Roman" w:cs="Times New Roman"/>
          <w:sz w:val="28"/>
          <w:szCs w:val="28"/>
        </w:rPr>
      </w:pPr>
    </w:p>
    <w:p w:rsidR="00706F4A" w:rsidRPr="00706F4A" w:rsidRDefault="00706F4A" w:rsidP="00706F4A">
      <w:pPr>
        <w:ind w:left="709" w:right="849"/>
        <w:jc w:val="center"/>
        <w:rPr>
          <w:rFonts w:ascii="Arial" w:hAnsi="Arial" w:cs="Arial"/>
          <w:b/>
          <w:color w:val="FF0000"/>
          <w:sz w:val="48"/>
          <w:szCs w:val="48"/>
        </w:rPr>
      </w:pPr>
      <w:r>
        <w:rPr>
          <w:rFonts w:ascii="Arial" w:hAnsi="Arial" w:cs="Arial"/>
          <w:b/>
          <w:color w:val="FF0000"/>
          <w:sz w:val="48"/>
          <w:szCs w:val="48"/>
        </w:rPr>
        <w:t>СПАСИБО, ЧТО ВЫ С НАМИ!</w:t>
      </w:r>
    </w:p>
    <w:sectPr w:rsidR="00706F4A" w:rsidRPr="00706F4A" w:rsidSect="00671CE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B3FDA"/>
    <w:rsid w:val="0000207A"/>
    <w:rsid w:val="000507E1"/>
    <w:rsid w:val="001D6616"/>
    <w:rsid w:val="002049A0"/>
    <w:rsid w:val="0031505C"/>
    <w:rsid w:val="00360D75"/>
    <w:rsid w:val="00437A7C"/>
    <w:rsid w:val="004E6EC8"/>
    <w:rsid w:val="00671CED"/>
    <w:rsid w:val="00706F4A"/>
    <w:rsid w:val="00737B9A"/>
    <w:rsid w:val="00751673"/>
    <w:rsid w:val="007B0734"/>
    <w:rsid w:val="007C7146"/>
    <w:rsid w:val="008122EB"/>
    <w:rsid w:val="00861FA8"/>
    <w:rsid w:val="009E5BD4"/>
    <w:rsid w:val="00D00999"/>
    <w:rsid w:val="00D35DB3"/>
    <w:rsid w:val="00D80398"/>
    <w:rsid w:val="00DD7B3C"/>
    <w:rsid w:val="00F77F3D"/>
    <w:rsid w:val="00FB3F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A7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7E1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9E5BD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E5BD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18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ru.wikipedia.org/wiki/%D0%A4%D1%80%D1%91%D0%B1%D0%B5%D0%BB%D1%8C,_%D0%A4%D1%80%D0%B8%D0%B4%D1%80%D0%B8%D1%85" TargetMode="External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hyperlink" Target="https://ru.wikipedia.org/wiki/%D0%A4%D1%80%D1%91%D0%B1%D0%B5%D0%BB%D1%8C,_%D0%A4%D1%80%D0%B8%D0%B4%D1%80%D0%B8%D1%85" TargetMode="External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59F92D-B506-4C3D-99AC-369E70333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1039</Words>
  <Characters>5924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бук</dc:creator>
  <cp:keywords/>
  <dc:description/>
  <cp:lastModifiedBy>RePack by Diakov</cp:lastModifiedBy>
  <cp:revision>11</cp:revision>
  <dcterms:created xsi:type="dcterms:W3CDTF">2020-09-23T19:29:00Z</dcterms:created>
  <dcterms:modified xsi:type="dcterms:W3CDTF">2025-02-04T15:38:00Z</dcterms:modified>
</cp:coreProperties>
</file>