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49" w:rsidRPr="00B93A49" w:rsidRDefault="00B93A49" w:rsidP="00B93A49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  <w:r w:rsidRPr="00B93A49">
        <w:rPr>
          <w:rFonts w:ascii="Tahoma" w:eastAsia="Times New Roman" w:hAnsi="Tahoma" w:cs="Tahoma"/>
          <w:noProof/>
          <w:color w:val="000000"/>
          <w:sz w:val="24"/>
          <w:szCs w:val="17"/>
          <w:lang w:eastAsia="ru-RU"/>
        </w:rPr>
        <w:drawing>
          <wp:inline distT="0" distB="0" distL="0" distR="0">
            <wp:extent cx="4362450" cy="3238500"/>
            <wp:effectExtent l="19050" t="0" r="0" b="0"/>
            <wp:docPr id="2" name="Рисунок 1" descr="https://pp.vk.me/c543107/v543107344/2c67e/k6ZtFFSeD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7/v543107344/2c67e/k6ZtFFSeD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49" w:rsidRPr="00B93A49" w:rsidRDefault="00B93A49" w:rsidP="00B93A4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</w:p>
    <w:p w:rsidR="00B93A49" w:rsidRPr="00B93A49" w:rsidRDefault="00B93A49" w:rsidP="00B93A49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br/>
        <w:t>1. Ты для меня очень важен.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Пусть они знают, что грязная посуда и сообщения электронной почты могут подождать. Они должны знать, что важны для Вас.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2. Я скучала по тебе.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Даже если Вы расстаетесь всего на 20 минут, приветствуйте их с объятиями. Дайте им почувствовать, насколько сильно Вы стремитесь быть ближе к ним.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3. Это было неправильно.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Скажите им, когда они сделали ошибку. Помогите им сделать правильно, направьте. И напоминайте им, что Вы их любите независимо от совершенных ими ошибок.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4. Ты сделал все правильно.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Если они сделали правильный поступок, Вы должны показать, что гордитесь ими. Если Вы будете поддерживать их своим одобрением, они всегда будут делать это без пренебрежения и усилий.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5. Ты особенный.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Покажите им, как удивительно различны и совершенны они. Покажите им особенности их и Ваших характеров, научите определять характеры окружающих. Это очень полезные навыки, за которые они в будущем скажут Вам «спасибо».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6. Плакать – это нормально.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Поощряйте своих детей не скрывать своих чувств. Люди плачут, когда им грустно, больно, одиноко, и иногда даже когда они счастливы. Позволяйте им делиться своими эмоциями.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7. Вытри слезки.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Иногда они должны знать</w:t>
      </w:r>
      <w:proofErr w:type="gramStart"/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,</w:t>
      </w:r>
      <w:proofErr w:type="gramEnd"/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t xml:space="preserve"> что нужно вытереть слезы и двигаться дальше. «Если Вы плачете, потому что солнце ушло из Вашей жизни, поторопитесь вытереть их, иначе они помешают Вам увидеть звезды». Объясните им эту простую истину.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8. Можешь ли ты мне помочь?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 xml:space="preserve">Важно, чтобы Ваши дети видели Вас, как человека, у которого много забот и хлопот о 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lastRenderedPageBreak/>
        <w:t>близких людях. Пусть они увидят вашу уязвимость. Пусть они научатся предлагать и оказывать помощь.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9. Тебе помочь?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Всегда спрашивайте, прежде чем помогать. Самостоятельность рождается в поиске решения проблемы. Если же малыш не может справиться, подбодрите его, и покажите, как правильно.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10. Да.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По крайней мере, один раз в день, когда они просят Вас сделать что-то с ними, скажите «да» без колебаний.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11. Нет.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Они должны знать, что Вы в чем-то не согласны с ними. Это не должно быть усталым или упрямым «нет». Обязательно объясните, почему Вы решили именно так.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12. Ты молодец.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Даже если ребенок не справился со своей задачей, но постарался, Вы должны поддержать его. Из маленьких побед выстраивается большой успех, из маленьких разочарований – отчаянье. Мотивируйте их быть успешными.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13. Будь добр к окружающему миру.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Напоминайте им, снова и снова и снова, что хорошие вещи случаются с хорошими людьми. Да, этот мир жесток, но люди, которые относятся ко всему с добром и любовью, переживают беды намного легче. Облегчите их будущее.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14. Прости.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Признавайте, когда Вы не правы, и извиняйтесь. Вы подаете хороший пример, показывая, что нужно уступать тогда, когда это необходимо.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15. Расскажи мне больше.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Задавайте вопросы, смотрите им в глаза и действительно, по-настоящему старайтесь их понимать.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</w:r>
      <w:r w:rsidRPr="00B93A49">
        <w:rPr>
          <w:rFonts w:ascii="Tahoma" w:eastAsia="Times New Roman" w:hAnsi="Tahoma" w:cs="Tahoma"/>
          <w:b/>
          <w:color w:val="000000"/>
          <w:sz w:val="24"/>
          <w:szCs w:val="17"/>
          <w:lang w:eastAsia="ru-RU"/>
        </w:rPr>
        <w:t>16. Я люблю тебя.</w:t>
      </w:r>
      <w:r w:rsidRPr="00B93A49">
        <w:rPr>
          <w:rFonts w:ascii="Tahoma" w:eastAsia="Times New Roman" w:hAnsi="Tahoma" w:cs="Tahoma"/>
          <w:color w:val="000000"/>
          <w:sz w:val="24"/>
          <w:lang w:eastAsia="ru-RU"/>
        </w:rPr>
        <w:t> </w:t>
      </w:r>
      <w:r w:rsidRPr="00B93A49">
        <w:rPr>
          <w:rFonts w:ascii="Tahoma" w:eastAsia="Times New Roman" w:hAnsi="Tahoma" w:cs="Tahoma"/>
          <w:color w:val="000000"/>
          <w:sz w:val="24"/>
          <w:szCs w:val="17"/>
          <w:lang w:eastAsia="ru-RU"/>
        </w:rPr>
        <w:br/>
        <w:t>Говорите это вслух каждый день. Они должны знать, что Ваша любовь безусловна, незаменима и навсегда.</w:t>
      </w:r>
    </w:p>
    <w:p w:rsidR="00B93A49" w:rsidRPr="00B93A49" w:rsidRDefault="00B93A49" w:rsidP="00B93A49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24"/>
          <w:szCs w:val="17"/>
          <w:lang w:eastAsia="ru-RU"/>
        </w:rPr>
      </w:pPr>
    </w:p>
    <w:p w:rsidR="000D459B" w:rsidRPr="00B93A49" w:rsidRDefault="000D459B">
      <w:pPr>
        <w:rPr>
          <w:sz w:val="36"/>
        </w:rPr>
      </w:pPr>
    </w:p>
    <w:sectPr w:rsidR="000D459B" w:rsidRPr="00B93A49" w:rsidSect="00B93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A49"/>
    <w:rsid w:val="000D459B"/>
    <w:rsid w:val="00A36BDB"/>
    <w:rsid w:val="00B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A49"/>
  </w:style>
  <w:style w:type="paragraph" w:styleId="a3">
    <w:name w:val="Balloon Text"/>
    <w:basedOn w:val="a"/>
    <w:link w:val="a4"/>
    <w:uiPriority w:val="99"/>
    <w:semiHidden/>
    <w:unhideWhenUsed/>
    <w:rsid w:val="00B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8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Company>Krokoz™ Inc.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2015-12-02T11:00:00Z</dcterms:created>
  <dcterms:modified xsi:type="dcterms:W3CDTF">2015-12-02T11:05:00Z</dcterms:modified>
</cp:coreProperties>
</file>