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5A" w:rsidRDefault="00E91B5A" w:rsidP="009C7A5A">
      <w:pPr>
        <w:spacing w:after="0" w:line="315" w:lineRule="atLeast"/>
        <w:jc w:val="center"/>
        <w:rPr>
          <w:rFonts w:ascii="Arial" w:eastAsia="Times New Roman" w:hAnsi="Arial" w:cs="Arial"/>
          <w:color w:val="CD442C"/>
          <w:kern w:val="36"/>
          <w:sz w:val="36"/>
          <w:szCs w:val="36"/>
          <w:lang w:eastAsia="ru-RU"/>
        </w:rPr>
      </w:pPr>
      <w:r w:rsidRPr="00E91B5A">
        <w:rPr>
          <w:rFonts w:ascii="Arial" w:eastAsia="Times New Roman" w:hAnsi="Arial" w:cs="Arial"/>
          <w:color w:val="CD442C"/>
          <w:kern w:val="36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pt;height:41.25pt" fillcolor="#f60" stroked="f">
            <v:shadow on="t" color="#b2b2b2" opacity="52429f" offset="3pt"/>
            <v:textpath style="font-family:&quot;Times New Roman&quot;;v-text-kern:t" trim="t" fitpath="t" string="Отдых с детьми летом"/>
          </v:shape>
        </w:pict>
      </w:r>
    </w:p>
    <w:p w:rsidR="00FA181D" w:rsidRPr="00FA181D" w:rsidRDefault="00FA181D" w:rsidP="00FA181D">
      <w:pPr>
        <w:pStyle w:val="a3"/>
        <w:jc w:val="right"/>
        <w:rPr>
          <w:rFonts w:ascii="Times New Roman" w:hAnsi="Times New Roman" w:cs="Times New Roman"/>
        </w:rPr>
      </w:pPr>
      <w:r w:rsidRPr="00FA181D">
        <w:rPr>
          <w:rFonts w:ascii="Times New Roman" w:hAnsi="Times New Roman" w:cs="Times New Roman"/>
        </w:rPr>
        <w:t>Консультацию подготовила</w:t>
      </w:r>
    </w:p>
    <w:p w:rsidR="00FA181D" w:rsidRPr="00FA181D" w:rsidRDefault="00FA181D" w:rsidP="00FA181D">
      <w:pPr>
        <w:pStyle w:val="a3"/>
        <w:jc w:val="right"/>
        <w:rPr>
          <w:rFonts w:ascii="Times New Roman" w:hAnsi="Times New Roman" w:cs="Times New Roman"/>
        </w:rPr>
      </w:pPr>
      <w:r w:rsidRPr="00FA181D">
        <w:rPr>
          <w:rFonts w:ascii="Times New Roman" w:hAnsi="Times New Roman" w:cs="Times New Roman"/>
        </w:rPr>
        <w:t>Старший воспитатель</w:t>
      </w:r>
    </w:p>
    <w:p w:rsidR="00FA181D" w:rsidRPr="00FA181D" w:rsidRDefault="00FA181D" w:rsidP="00FA181D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FA181D">
        <w:rPr>
          <w:rFonts w:ascii="Times New Roman" w:hAnsi="Times New Roman" w:cs="Times New Roman"/>
        </w:rPr>
        <w:t>Дойникова</w:t>
      </w:r>
      <w:proofErr w:type="spellEnd"/>
      <w:r w:rsidRPr="00FA181D">
        <w:rPr>
          <w:rFonts w:ascii="Times New Roman" w:hAnsi="Times New Roman" w:cs="Times New Roman"/>
        </w:rPr>
        <w:t xml:space="preserve"> Е.М.</w:t>
      </w:r>
    </w:p>
    <w:p w:rsidR="00FA181D" w:rsidRPr="00FA181D" w:rsidRDefault="001C6944" w:rsidP="00FA181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FA181D" w:rsidRPr="00FA181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FA181D" w:rsidRPr="00FA181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FA181D" w:rsidRPr="00FA181D">
        <w:rPr>
          <w:rFonts w:ascii="Times New Roman" w:hAnsi="Times New Roman" w:cs="Times New Roman"/>
        </w:rPr>
        <w:t xml:space="preserve"> г.</w:t>
      </w:r>
    </w:p>
    <w:p w:rsidR="00F974E7" w:rsidRDefault="00F974E7" w:rsidP="00FA181D">
      <w:pPr>
        <w:pStyle w:val="a3"/>
        <w:rPr>
          <w:lang w:eastAsia="ru-RU"/>
        </w:rPr>
      </w:pPr>
    </w:p>
    <w:p w:rsidR="009C7A5A" w:rsidRPr="004C3D1C" w:rsidRDefault="009C7A5A" w:rsidP="009C7A5A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A5A" w:rsidRPr="00F974E7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F974E7" w:rsidRDefault="00F974E7" w:rsidP="009C7A5A">
      <w:pPr>
        <w:spacing w:before="75" w:after="75" w:line="315" w:lineRule="atLeast"/>
        <w:jc w:val="center"/>
        <w:rPr>
          <w:rFonts w:ascii="Monotype Corsiva" w:eastAsia="Times New Roman" w:hAnsi="Monotype Corsiva" w:cs="Times New Roman"/>
          <w:b/>
          <w:i/>
          <w:iCs/>
          <w:color w:val="00B050"/>
          <w:sz w:val="36"/>
          <w:szCs w:val="36"/>
          <w:lang w:eastAsia="ru-RU"/>
        </w:rPr>
      </w:pPr>
    </w:p>
    <w:p w:rsidR="009C7A5A" w:rsidRPr="00F974E7" w:rsidRDefault="009C7A5A" w:rsidP="009C7A5A">
      <w:pPr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F974E7">
        <w:rPr>
          <w:rFonts w:ascii="Monotype Corsiva" w:eastAsia="Times New Roman" w:hAnsi="Monotype Corsiva" w:cs="Times New Roman"/>
          <w:b/>
          <w:i/>
          <w:iCs/>
          <w:color w:val="00B050"/>
          <w:sz w:val="40"/>
          <w:szCs w:val="40"/>
          <w:lang w:eastAsia="ru-RU"/>
        </w:rPr>
        <w:t>Ехать или не ехать с ребёнком на юг?</w:t>
      </w:r>
    </w:p>
    <w:p w:rsidR="009C7A5A" w:rsidRPr="00F974E7" w:rsidRDefault="009C7A5A" w:rsidP="009C7A5A">
      <w:pPr>
        <w:spacing w:before="75" w:after="7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 встаёт перед родителями довольно часто.</w:t>
      </w:r>
    </w:p>
    <w:p w:rsidR="009C7A5A" w:rsidRPr="00F974E7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можно посоветовать по этому поводу? Если  вашей дочери или сыну не исполнилось ещё трёх лет, то вряд ли стоит отправляться с ним в продолжительную поездку. Поэтому самое лучшее – вывезти его на дачу. </w:t>
      </w:r>
    </w:p>
    <w:p w:rsidR="009C7A5A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A5A" w:rsidRPr="00F974E7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Monotype Corsiva" w:eastAsia="Times New Roman" w:hAnsi="Monotype Corsiva" w:cs="Times New Roman"/>
          <w:b/>
          <w:color w:val="00B050"/>
          <w:sz w:val="40"/>
          <w:szCs w:val="40"/>
          <w:lang w:eastAsia="ru-RU"/>
        </w:rPr>
        <w:t>Активный отдых</w:t>
      </w:r>
      <w:r w:rsidRPr="00F974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то, что нужно подрастающему организму. Езда на велосипеде, катание на роликах благотворно скажется на развитии ребенка, и он сам наверняка будет в восторге. Можно в форме игры приобщать ребенка к труду, например, прополоть вместе морковку, собрать колорадских жуков, посадить цветы. Такие воспоминания становятся самыми яркими из детства.</w:t>
      </w:r>
    </w:p>
    <w:p w:rsidR="009C7A5A" w:rsidRPr="00F974E7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Летом дети максимальное время должны проводить на воздухе. Однако если </w:t>
      </w:r>
      <w:proofErr w:type="gramStart"/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старшим</w:t>
      </w:r>
      <w:proofErr w:type="gramEnd"/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Загорать ребёнок может лёжа, а ещё лучше во время игр и </w:t>
      </w:r>
      <w:proofErr w:type="gramStart"/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движении</w:t>
      </w:r>
      <w:proofErr w:type="gramEnd"/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Отличная идея – поездка к водоему. На пляже можно не только купаться и загорать, но еще и играть в мяч, строить песочные замки, даже искать сокровища в виде ракушек и красивых камней. </w:t>
      </w: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Родителям стоит участвовать в подобных играх, а также следить за тем, чтобы ребенок не перегрелся.</w:t>
      </w:r>
    </w:p>
    <w:p w:rsidR="009C7A5A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Monotype Corsiva" w:eastAsia="Times New Roman" w:hAnsi="Monotype Corsiva" w:cs="Times New Roman"/>
          <w:b/>
          <w:color w:val="00B050"/>
          <w:sz w:val="40"/>
          <w:szCs w:val="40"/>
          <w:lang w:eastAsia="ru-RU"/>
        </w:rPr>
        <w:t>Солнечные ванны</w:t>
      </w:r>
      <w:r w:rsidRPr="009C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F974E7" w:rsidRPr="00F974E7" w:rsidRDefault="00F974E7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A5A" w:rsidRPr="00F974E7" w:rsidRDefault="009C7A5A" w:rsidP="009C7A5A">
      <w:pPr>
        <w:spacing w:before="75" w:after="75" w:line="315" w:lineRule="atLeast"/>
        <w:jc w:val="center"/>
        <w:rPr>
          <w:rFonts w:ascii="Monotype Corsiva" w:eastAsia="Times New Roman" w:hAnsi="Monotype Corsiva" w:cs="Times New Roman"/>
          <w:b/>
          <w:color w:val="00B050"/>
          <w:sz w:val="40"/>
          <w:szCs w:val="40"/>
          <w:lang w:eastAsia="ru-RU"/>
        </w:rPr>
      </w:pPr>
      <w:r w:rsidRPr="00F974E7">
        <w:rPr>
          <w:rFonts w:ascii="Monotype Corsiva" w:eastAsia="Times New Roman" w:hAnsi="Monotype Corsiva" w:cs="Times New Roman"/>
          <w:b/>
          <w:color w:val="00B050"/>
          <w:sz w:val="40"/>
          <w:szCs w:val="40"/>
          <w:lang w:eastAsia="ru-RU"/>
        </w:rPr>
        <w:t>При лёгком солнечном или тепловом ударе</w:t>
      </w:r>
    </w:p>
    <w:p w:rsidR="009C7A5A" w:rsidRPr="00F974E7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 головокружение, слабость, головная боль.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9C7A5A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974E7" w:rsidRPr="00F974E7" w:rsidRDefault="00F974E7" w:rsidP="009C7A5A">
      <w:pPr>
        <w:spacing w:before="75" w:after="75" w:line="315" w:lineRule="atLeast"/>
        <w:ind w:firstLine="708"/>
        <w:jc w:val="both"/>
        <w:rPr>
          <w:rFonts w:ascii="Monotype Corsiva" w:eastAsia="Times New Roman" w:hAnsi="Monotype Corsiva" w:cs="Times New Roman"/>
          <w:b/>
          <w:color w:val="00B050"/>
          <w:sz w:val="40"/>
          <w:szCs w:val="40"/>
          <w:lang w:eastAsia="ru-RU"/>
        </w:rPr>
      </w:pPr>
      <w:r w:rsidRPr="00F974E7">
        <w:rPr>
          <w:rFonts w:ascii="Monotype Corsiva" w:eastAsia="Times New Roman" w:hAnsi="Monotype Corsiva" w:cs="Times New Roman"/>
          <w:b/>
          <w:color w:val="00B050"/>
          <w:sz w:val="40"/>
          <w:szCs w:val="40"/>
          <w:lang w:eastAsia="ru-RU"/>
        </w:rPr>
        <w:t xml:space="preserve">Творчество </w:t>
      </w:r>
    </w:p>
    <w:p w:rsidR="009C7A5A" w:rsidRPr="00F974E7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также предложить малышам порисовать на асфальте разноцветными мелками. Это развивает воображение и фантазию. А по рисункам легко узнать много нового о мировоззрении ребенка и его взглядах на жизнь и окружающих его людей. </w:t>
      </w:r>
    </w:p>
    <w:p w:rsidR="009C7A5A" w:rsidRPr="00F974E7" w:rsidRDefault="009C7A5A" w:rsidP="009C7A5A">
      <w:pPr>
        <w:spacing w:before="75" w:after="75" w:line="315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Мама всегда может предложить крохе в качестве развлечения приготовить какое-нибудь блюдо. Пусть это будет овощной или фруктовый салат, выпечка, молочный коктейль. Для малыша такие занятия – прекрасная возможность почувствовать себя взрослым.</w:t>
      </w:r>
    </w:p>
    <w:p w:rsidR="00F974E7" w:rsidRDefault="00F974E7" w:rsidP="009C7A5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7A5A" w:rsidRPr="00F974E7" w:rsidRDefault="009C7A5A" w:rsidP="009C7A5A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4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наступление лета – это прекрасная возможность для родителей придумать для детей что-то интересное и захватывающее. </w:t>
      </w:r>
    </w:p>
    <w:p w:rsidR="009C7A5A" w:rsidRPr="009C7A5A" w:rsidRDefault="009C7A5A" w:rsidP="009C7A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DF6" w:rsidRDefault="00682DF6"/>
    <w:sectPr w:rsidR="00682DF6" w:rsidSect="009C7A5A">
      <w:pgSz w:w="11906" w:h="16838"/>
      <w:pgMar w:top="1134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5A"/>
    <w:rsid w:val="001C6944"/>
    <w:rsid w:val="004E0FBD"/>
    <w:rsid w:val="00682DF6"/>
    <w:rsid w:val="009C7A5A"/>
    <w:rsid w:val="00E91B5A"/>
    <w:rsid w:val="00F974E7"/>
    <w:rsid w:val="00FA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2015-08-06T07:20:00Z</dcterms:created>
  <dcterms:modified xsi:type="dcterms:W3CDTF">2017-02-16T15:48:00Z</dcterms:modified>
</cp:coreProperties>
</file>