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Default="006A5EE5">
      <w:pPr>
        <w:pStyle w:val="a3"/>
        <w:rPr>
          <w:sz w:val="20"/>
        </w:rPr>
      </w:pPr>
    </w:p>
    <w:p w:rsidR="006A5EE5" w:rsidRDefault="006A5EE5">
      <w:pPr>
        <w:pStyle w:val="a3"/>
        <w:rPr>
          <w:sz w:val="20"/>
        </w:rPr>
      </w:pPr>
    </w:p>
    <w:p w:rsidR="006A5EE5" w:rsidRDefault="006A5EE5">
      <w:pPr>
        <w:pStyle w:val="a3"/>
        <w:spacing w:before="9"/>
        <w:rPr>
          <w:sz w:val="22"/>
        </w:rPr>
      </w:pPr>
    </w:p>
    <w:p w:rsidR="006A5EE5" w:rsidRDefault="006A5EE5">
      <w:pPr>
        <w:sectPr w:rsidR="006A5EE5">
          <w:type w:val="continuous"/>
          <w:pgSz w:w="16840" w:h="11910" w:orient="landscape"/>
          <w:pgMar w:top="120" w:right="40" w:bottom="0" w:left="260" w:header="720" w:footer="720" w:gutter="0"/>
          <w:cols w:space="720"/>
        </w:sectPr>
      </w:pPr>
    </w:p>
    <w:p w:rsidR="006A5EE5" w:rsidRDefault="00AE3EC2">
      <w:pPr>
        <w:spacing w:before="117" w:line="211" w:lineRule="auto"/>
        <w:ind w:left="435" w:right="5602" w:firstLine="704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С помощью некоторых игр можно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помочь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выплеснуть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негативные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эмоции.</w:t>
      </w:r>
    </w:p>
    <w:p w:rsidR="006A5EE5" w:rsidRDefault="00AE3EC2">
      <w:pPr>
        <w:pStyle w:val="a3"/>
        <w:spacing w:line="216" w:lineRule="auto"/>
        <w:ind w:left="435" w:right="5597" w:firstLine="704"/>
        <w:jc w:val="both"/>
      </w:pPr>
      <w:r>
        <w:rPr>
          <w:b/>
        </w:rPr>
        <w:t>Игра 1</w:t>
      </w:r>
      <w:r>
        <w:t>. «Пыль» Предложите ребенку</w:t>
      </w:r>
      <w:r>
        <w:rPr>
          <w:spacing w:val="-57"/>
        </w:rPr>
        <w:t xml:space="preserve"> </w:t>
      </w:r>
      <w:r>
        <w:t>выбить пыль из подушки. Пусть он колотит</w:t>
      </w:r>
      <w:r>
        <w:rPr>
          <w:spacing w:val="1"/>
        </w:rPr>
        <w:t xml:space="preserve"> </w:t>
      </w:r>
      <w:r>
        <w:t>ее,</w:t>
      </w:r>
      <w:r>
        <w:rPr>
          <w:spacing w:val="-1"/>
        </w:rPr>
        <w:t xml:space="preserve"> </w:t>
      </w:r>
      <w:r>
        <w:t>кричит.</w:t>
      </w:r>
    </w:p>
    <w:p w:rsidR="006A5EE5" w:rsidRDefault="00AE3EC2">
      <w:pPr>
        <w:pStyle w:val="a3"/>
        <w:spacing w:line="213" w:lineRule="auto"/>
        <w:ind w:left="435" w:right="5599" w:firstLine="704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3870833</wp:posOffset>
            </wp:positionH>
            <wp:positionV relativeFrom="paragraph">
              <wp:posOffset>93862</wp:posOffset>
            </wp:positionV>
            <wp:extent cx="3014599" cy="20181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599" cy="201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«Борьба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подушках»</w:t>
      </w:r>
      <w:r>
        <w:rPr>
          <w:spacing w:val="1"/>
        </w:rPr>
        <w:t xml:space="preserve"> </w:t>
      </w:r>
      <w:r>
        <w:t>Включите веселую музыку, возьмите в руки</w:t>
      </w:r>
      <w:r>
        <w:rPr>
          <w:spacing w:val="-57"/>
        </w:rPr>
        <w:t xml:space="preserve"> </w:t>
      </w:r>
      <w:r>
        <w:t>подушки и</w:t>
      </w:r>
      <w:r w:rsidR="007D4FBE">
        <w:t xml:space="preserve"> слегка подеритесь ими. Но роди</w:t>
      </w:r>
      <w:r>
        <w:t>тели</w:t>
      </w:r>
      <w:r>
        <w:rPr>
          <w:spacing w:val="44"/>
        </w:rPr>
        <w:t xml:space="preserve"> </w:t>
      </w:r>
      <w:r>
        <w:t>четко</w:t>
      </w:r>
      <w:r>
        <w:rPr>
          <w:spacing w:val="45"/>
        </w:rPr>
        <w:t xml:space="preserve"> </w:t>
      </w:r>
      <w:r>
        <w:t>должны</w:t>
      </w:r>
      <w:r>
        <w:rPr>
          <w:spacing w:val="43"/>
        </w:rPr>
        <w:t xml:space="preserve"> </w:t>
      </w:r>
      <w:r>
        <w:t>установить</w:t>
      </w:r>
      <w:r>
        <w:rPr>
          <w:spacing w:val="44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не бить руками, не кричать обидные слова.</w:t>
      </w:r>
      <w:r>
        <w:rPr>
          <w:spacing w:val="1"/>
        </w:rPr>
        <w:t xml:space="preserve"> </w:t>
      </w:r>
      <w:r>
        <w:t>Если пра</w:t>
      </w:r>
      <w:r w:rsidR="007D4FBE">
        <w:t>вила нарушаются, игра останавли</w:t>
      </w:r>
      <w:r>
        <w:t>вается.</w:t>
      </w:r>
    </w:p>
    <w:p w:rsidR="006A5EE5" w:rsidRDefault="00AE3EC2">
      <w:pPr>
        <w:pStyle w:val="a3"/>
        <w:spacing w:before="6" w:line="213" w:lineRule="auto"/>
        <w:ind w:left="435" w:right="5601" w:firstLine="704"/>
        <w:jc w:val="both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«Снежки»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 w:rsidR="007D4FBE">
        <w:t>ре</w:t>
      </w:r>
      <w:r>
        <w:t>бенку комкать листы бумаги и бросать ими</w:t>
      </w:r>
      <w:r>
        <w:rPr>
          <w:spacing w:val="1"/>
        </w:rPr>
        <w:t xml:space="preserve"> </w:t>
      </w:r>
      <w:r>
        <w:t>друг в</w:t>
      </w:r>
      <w:r>
        <w:rPr>
          <w:spacing w:val="-2"/>
        </w:rPr>
        <w:t xml:space="preserve"> </w:t>
      </w:r>
      <w:r>
        <w:t>друга.</w:t>
      </w:r>
    </w:p>
    <w:p w:rsidR="006A5EE5" w:rsidRDefault="00AE3EC2">
      <w:pPr>
        <w:pStyle w:val="a3"/>
        <w:spacing w:before="3" w:line="213" w:lineRule="auto"/>
        <w:ind w:left="435" w:right="5602" w:firstLine="704"/>
        <w:jc w:val="both"/>
      </w:pPr>
      <w:r>
        <w:rPr>
          <w:b/>
        </w:rPr>
        <w:t xml:space="preserve">Игра 4. </w:t>
      </w:r>
      <w:r w:rsidR="007D4FBE">
        <w:t>«Салют» Ребенок рвет бума</w:t>
      </w:r>
      <w:r>
        <w:t>гу и с силой бросает ее вверх. Потом все</w:t>
      </w:r>
      <w:r>
        <w:rPr>
          <w:spacing w:val="1"/>
        </w:rPr>
        <w:t xml:space="preserve"> </w:t>
      </w:r>
      <w:r>
        <w:t>вместе убирают</w:t>
      </w:r>
      <w:r>
        <w:rPr>
          <w:spacing w:val="-2"/>
        </w:rPr>
        <w:t xml:space="preserve"> </w:t>
      </w:r>
      <w:r>
        <w:t>мусор с пола.</w:t>
      </w:r>
    </w:p>
    <w:p w:rsidR="006A5EE5" w:rsidRDefault="00AE3EC2">
      <w:pPr>
        <w:pStyle w:val="a3"/>
        <w:spacing w:line="216" w:lineRule="auto"/>
        <w:ind w:left="435" w:right="5596" w:firstLine="704"/>
        <w:jc w:val="both"/>
      </w:pPr>
      <w:r>
        <w:rPr>
          <w:b/>
        </w:rPr>
        <w:t xml:space="preserve">Игра 5. </w:t>
      </w:r>
      <w:r>
        <w:t>«Мячик, катись!» Теннисный</w:t>
      </w:r>
      <w:r>
        <w:rPr>
          <w:spacing w:val="-57"/>
        </w:rPr>
        <w:t xml:space="preserve"> </w:t>
      </w:r>
      <w:r>
        <w:t>мячик кла</w:t>
      </w:r>
      <w:r w:rsidR="007D4FBE">
        <w:t>дется на ровную поверхность. Ре</w:t>
      </w:r>
      <w:r>
        <w:t>бенку пре</w:t>
      </w:r>
      <w:r w:rsidR="007D4FBE">
        <w:t>длагают сдуть его, чтобы он про</w:t>
      </w:r>
      <w:r>
        <w:t>катился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траек</w:t>
      </w:r>
      <w:r>
        <w:t>тории.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</w:t>
      </w:r>
      <w:r w:rsidR="007D4FBE">
        <w:t>м дыхательных элементов психоло</w:t>
      </w:r>
      <w:r>
        <w:t>ги</w:t>
      </w:r>
      <w:r>
        <w:rPr>
          <w:spacing w:val="-2"/>
        </w:rPr>
        <w:t xml:space="preserve"> </w:t>
      </w:r>
      <w:r>
        <w:t>считают</w:t>
      </w:r>
      <w:r>
        <w:rPr>
          <w:spacing w:val="-2"/>
        </w:rPr>
        <w:t xml:space="preserve"> </w:t>
      </w:r>
      <w:r>
        <w:t>самыми</w:t>
      </w:r>
      <w:r>
        <w:rPr>
          <w:spacing w:val="-1"/>
        </w:rPr>
        <w:t xml:space="preserve"> </w:t>
      </w:r>
      <w:r>
        <w:t>эффективными.</w:t>
      </w:r>
    </w:p>
    <w:p w:rsidR="006A5EE5" w:rsidRDefault="00AE3EC2">
      <w:pPr>
        <w:pStyle w:val="a3"/>
        <w:spacing w:line="216" w:lineRule="auto"/>
        <w:ind w:left="435" w:right="5601" w:firstLine="704"/>
        <w:jc w:val="both"/>
      </w:pPr>
      <w:r>
        <w:rPr>
          <w:b/>
        </w:rPr>
        <w:t xml:space="preserve">Игра 6. </w:t>
      </w:r>
      <w:r w:rsidR="007D4FBE">
        <w:t>«Лягушка» Если малыш лю</w:t>
      </w:r>
      <w:r>
        <w:t>бит купа</w:t>
      </w:r>
      <w:r w:rsidR="007D4FBE">
        <w:t>ться, предложите ему дуть на по</w:t>
      </w:r>
      <w:r>
        <w:t>верхность воды, чтобы получились волны.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интенсивными.</w:t>
      </w:r>
    </w:p>
    <w:p w:rsidR="006A5EE5" w:rsidRDefault="00AE3EC2">
      <w:pPr>
        <w:pStyle w:val="a3"/>
        <w:spacing w:line="216" w:lineRule="auto"/>
        <w:ind w:left="435" w:right="5598" w:firstLine="704"/>
        <w:jc w:val="both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t>«Ураган» Сядьте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малыша и предложите ему вас сдуть. Пусть</w:t>
      </w:r>
      <w:r>
        <w:rPr>
          <w:spacing w:val="1"/>
        </w:rPr>
        <w:t xml:space="preserve"> </w:t>
      </w:r>
      <w:r>
        <w:t xml:space="preserve">он наберет в легкие </w:t>
      </w:r>
      <w:proofErr w:type="gramStart"/>
      <w:r>
        <w:t>побольше</w:t>
      </w:r>
      <w:proofErr w:type="gramEnd"/>
      <w:r>
        <w:t xml:space="preserve"> воздуха и как</w:t>
      </w:r>
      <w:r>
        <w:rPr>
          <w:spacing w:val="1"/>
        </w:rPr>
        <w:t xml:space="preserve"> </w:t>
      </w:r>
      <w:r>
        <w:t>следует, дует на вас - мама при этом делает</w:t>
      </w:r>
      <w:r>
        <w:rPr>
          <w:spacing w:val="1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сопротивляется</w:t>
      </w:r>
      <w:r>
        <w:rPr>
          <w:spacing w:val="-1"/>
        </w:rPr>
        <w:t xml:space="preserve"> </w:t>
      </w:r>
      <w:r>
        <w:t>потокам</w:t>
      </w:r>
      <w:r>
        <w:rPr>
          <w:spacing w:val="-1"/>
        </w:rPr>
        <w:t xml:space="preserve"> </w:t>
      </w:r>
      <w:r>
        <w:t>воздуха.</w:t>
      </w:r>
    </w:p>
    <w:p w:rsidR="006A5EE5" w:rsidRDefault="00AE3EC2">
      <w:pPr>
        <w:pStyle w:val="a3"/>
        <w:spacing w:line="213" w:lineRule="auto"/>
        <w:ind w:left="435" w:right="5603" w:firstLine="704"/>
        <w:jc w:val="both"/>
      </w:pPr>
      <w:r>
        <w:rPr>
          <w:b/>
        </w:rPr>
        <w:t xml:space="preserve">Игра 8. </w:t>
      </w:r>
      <w:r>
        <w:t>«Упрямый барашек» Малыш</w:t>
      </w:r>
      <w:r>
        <w:rPr>
          <w:spacing w:val="-57"/>
        </w:rPr>
        <w:t xml:space="preserve"> </w:t>
      </w:r>
      <w:r>
        <w:t>ложится на пол и с силой в</w:t>
      </w:r>
      <w:r>
        <w:t>ыпрямляет ноги,</w:t>
      </w:r>
      <w:r>
        <w:rPr>
          <w:spacing w:val="1"/>
        </w:rPr>
        <w:t xml:space="preserve"> </w:t>
      </w:r>
      <w:r>
        <w:t>в воздух или бьет ими об пол. На каждый</w:t>
      </w:r>
      <w:r>
        <w:rPr>
          <w:spacing w:val="1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говорить</w:t>
      </w:r>
      <w:r>
        <w:rPr>
          <w:spacing w:val="2"/>
        </w:rPr>
        <w:t xml:space="preserve"> </w:t>
      </w:r>
      <w:r>
        <w:t>«Нет!».</w:t>
      </w:r>
    </w:p>
    <w:p w:rsidR="006A5EE5" w:rsidRDefault="007D4FBE">
      <w:pPr>
        <w:pStyle w:val="a3"/>
        <w:spacing w:line="216" w:lineRule="auto"/>
        <w:ind w:left="435" w:right="5601" w:firstLine="704"/>
        <w:jc w:val="both"/>
      </w:pPr>
      <w:r>
        <w:rPr>
          <w:noProof/>
          <w:lang w:eastAsia="ru-RU"/>
        </w:rPr>
        <w:t xml:space="preserve"> </w:t>
      </w:r>
      <w:r w:rsidR="00AE3EC2">
        <w:rPr>
          <w:b/>
        </w:rPr>
        <w:t>Игра</w:t>
      </w:r>
      <w:r w:rsidR="00AE3EC2">
        <w:rPr>
          <w:b/>
          <w:spacing w:val="1"/>
        </w:rPr>
        <w:t xml:space="preserve"> </w:t>
      </w:r>
      <w:r w:rsidR="00AE3EC2">
        <w:rPr>
          <w:b/>
        </w:rPr>
        <w:t>9.</w:t>
      </w:r>
      <w:r w:rsidR="00AE3EC2">
        <w:rPr>
          <w:b/>
          <w:spacing w:val="1"/>
        </w:rPr>
        <w:t xml:space="preserve"> </w:t>
      </w:r>
      <w:r>
        <w:t>«Футбол» Ребенок и взрос</w:t>
      </w:r>
      <w:r w:rsidR="00AE3EC2">
        <w:t>лый</w:t>
      </w:r>
      <w:r w:rsidR="00AE3EC2">
        <w:rPr>
          <w:spacing w:val="27"/>
        </w:rPr>
        <w:t xml:space="preserve"> </w:t>
      </w:r>
      <w:r w:rsidR="00AE3EC2">
        <w:t>играют</w:t>
      </w:r>
      <w:r w:rsidR="00AE3EC2">
        <w:rPr>
          <w:spacing w:val="27"/>
        </w:rPr>
        <w:t xml:space="preserve"> </w:t>
      </w:r>
      <w:r w:rsidR="00AE3EC2">
        <w:t>в</w:t>
      </w:r>
      <w:r w:rsidR="00AE3EC2">
        <w:rPr>
          <w:spacing w:val="27"/>
        </w:rPr>
        <w:t xml:space="preserve"> </w:t>
      </w:r>
      <w:r w:rsidR="00AE3EC2">
        <w:t>футбол</w:t>
      </w:r>
      <w:r w:rsidR="00AE3EC2">
        <w:rPr>
          <w:spacing w:val="28"/>
        </w:rPr>
        <w:t xml:space="preserve"> </w:t>
      </w:r>
      <w:r w:rsidR="00AE3EC2">
        <w:t>подушкой.</w:t>
      </w:r>
      <w:r w:rsidR="00AE3EC2">
        <w:rPr>
          <w:spacing w:val="28"/>
        </w:rPr>
        <w:t xml:space="preserve"> </w:t>
      </w:r>
      <w:r w:rsidR="00AE3EC2">
        <w:t>Ее</w:t>
      </w:r>
      <w:r w:rsidR="00AE3EC2">
        <w:rPr>
          <w:spacing w:val="29"/>
        </w:rPr>
        <w:t xml:space="preserve"> </w:t>
      </w:r>
      <w:r w:rsidR="00AE3EC2">
        <w:t>можно</w:t>
      </w:r>
    </w:p>
    <w:p w:rsidR="006A5EE5" w:rsidRDefault="00AE3EC2">
      <w:pPr>
        <w:pStyle w:val="a3"/>
        <w:rPr>
          <w:sz w:val="62"/>
        </w:rPr>
      </w:pPr>
      <w:r>
        <w:br w:type="column"/>
      </w:r>
    </w:p>
    <w:p w:rsidR="006A5EE5" w:rsidRDefault="006A5EE5">
      <w:pPr>
        <w:pStyle w:val="a3"/>
        <w:rPr>
          <w:sz w:val="62"/>
        </w:rPr>
      </w:pPr>
    </w:p>
    <w:p w:rsidR="006A5EE5" w:rsidRDefault="006A5EE5">
      <w:pPr>
        <w:pStyle w:val="a3"/>
        <w:spacing w:before="3"/>
        <w:rPr>
          <w:sz w:val="64"/>
        </w:rPr>
      </w:pPr>
    </w:p>
    <w:p w:rsidR="006A5EE5" w:rsidRDefault="006A5EE5">
      <w:pPr>
        <w:pStyle w:val="Heading1"/>
        <w:spacing w:line="247" w:lineRule="auto"/>
        <w:ind w:left="1404" w:right="1252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604.4pt;margin-top:-119.95pt;width:229.5pt;height:73.75pt;z-index:15730688;mso-position-horizontal-relative:page" filled="f" strokecolor="#03c" strokeweight="2pt">
            <v:textbox inset="0,0,0,0">
              <w:txbxContent>
                <w:p w:rsidR="006A5EE5" w:rsidRDefault="00AE3EC2">
                  <w:pPr>
                    <w:spacing w:before="51" w:line="218" w:lineRule="auto"/>
                    <w:ind w:left="671" w:right="681" w:firstLine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Муниципальное </w:t>
                  </w:r>
                  <w:r>
                    <w:rPr>
                      <w:b/>
                      <w:sz w:val="24"/>
                    </w:rPr>
                    <w:t>дошкольное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образовательное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учреждение</w:t>
                  </w:r>
                </w:p>
                <w:p w:rsidR="006A5EE5" w:rsidRDefault="007D4FBE">
                  <w:pPr>
                    <w:spacing w:line="241" w:lineRule="exact"/>
                    <w:ind w:left="44" w:right="5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«Д</w:t>
                  </w:r>
                  <w:r w:rsidR="00AE3EC2">
                    <w:rPr>
                      <w:b/>
                      <w:sz w:val="24"/>
                    </w:rPr>
                    <w:t>етский</w:t>
                  </w:r>
                  <w:r w:rsidR="00AE3EC2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AE3EC2">
                    <w:rPr>
                      <w:b/>
                      <w:sz w:val="24"/>
                    </w:rPr>
                    <w:t>сад</w:t>
                  </w:r>
                  <w:r>
                    <w:rPr>
                      <w:b/>
                      <w:sz w:val="24"/>
                    </w:rPr>
                    <w:t xml:space="preserve"> № 29</w:t>
                  </w:r>
                  <w:r w:rsidR="00AE3EC2">
                    <w:rPr>
                      <w:b/>
                      <w:sz w:val="24"/>
                    </w:rPr>
                    <w:t>»</w:t>
                  </w:r>
                </w:p>
                <w:p w:rsidR="007D4FBE" w:rsidRDefault="007D4FBE">
                  <w:pPr>
                    <w:spacing w:line="262" w:lineRule="exact"/>
                    <w:ind w:left="44" w:right="49"/>
                    <w:jc w:val="center"/>
                    <w:rPr>
                      <w:b/>
                      <w:sz w:val="24"/>
                    </w:rPr>
                  </w:pPr>
                </w:p>
                <w:p w:rsidR="006A5EE5" w:rsidRDefault="00AE3EC2">
                  <w:pPr>
                    <w:spacing w:line="262" w:lineRule="exact"/>
                    <w:ind w:left="44" w:right="4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«Служба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ранней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помощи»</w:t>
                  </w:r>
                </w:p>
              </w:txbxContent>
            </v:textbox>
            <w10:wrap anchorx="page"/>
          </v:shape>
        </w:pict>
      </w:r>
      <w:r w:rsidR="00AE3EC2">
        <w:rPr>
          <w:color w:val="00AF50"/>
        </w:rPr>
        <w:t>Игра</w:t>
      </w:r>
      <w:r w:rsidR="00AE3EC2">
        <w:rPr>
          <w:color w:val="00AF50"/>
          <w:spacing w:val="32"/>
        </w:rPr>
        <w:t xml:space="preserve"> </w:t>
      </w:r>
      <w:r w:rsidR="00AE3EC2">
        <w:rPr>
          <w:color w:val="00AF50"/>
        </w:rPr>
        <w:t>как</w:t>
      </w:r>
      <w:r w:rsidR="00AE3EC2">
        <w:rPr>
          <w:color w:val="00AF50"/>
          <w:spacing w:val="-112"/>
        </w:rPr>
        <w:t xml:space="preserve"> </w:t>
      </w:r>
      <w:r w:rsidR="00AE3EC2">
        <w:rPr>
          <w:color w:val="00AF50"/>
        </w:rPr>
        <w:t>средство</w:t>
      </w:r>
    </w:p>
    <w:p w:rsidR="006A5EE5" w:rsidRDefault="00AE3EC2">
      <w:pPr>
        <w:spacing w:line="247" w:lineRule="auto"/>
        <w:ind w:left="436" w:right="287" w:hanging="5"/>
        <w:jc w:val="center"/>
        <w:rPr>
          <w:rFonts w:ascii="Cambria" w:hAnsi="Cambria"/>
          <w:b/>
          <w:sz w:val="52"/>
        </w:rPr>
      </w:pPr>
      <w:r>
        <w:rPr>
          <w:rFonts w:ascii="Cambria" w:hAnsi="Cambria"/>
          <w:b/>
          <w:color w:val="00AF50"/>
          <w:sz w:val="52"/>
        </w:rPr>
        <w:t>преодоления</w:t>
      </w:r>
      <w:r>
        <w:rPr>
          <w:rFonts w:ascii="Cambria" w:hAnsi="Cambria"/>
          <w:b/>
          <w:color w:val="00AF50"/>
          <w:spacing w:val="1"/>
          <w:sz w:val="52"/>
        </w:rPr>
        <w:t xml:space="preserve"> </w:t>
      </w:r>
      <w:r>
        <w:rPr>
          <w:rFonts w:ascii="Cambria" w:hAnsi="Cambria"/>
          <w:b/>
          <w:color w:val="00AF50"/>
          <w:sz w:val="52"/>
        </w:rPr>
        <w:t>агрессии</w:t>
      </w:r>
      <w:r>
        <w:rPr>
          <w:rFonts w:ascii="Cambria" w:hAnsi="Cambria"/>
          <w:b/>
          <w:color w:val="00AF50"/>
          <w:spacing w:val="-11"/>
          <w:sz w:val="52"/>
        </w:rPr>
        <w:t xml:space="preserve"> </w:t>
      </w:r>
      <w:r>
        <w:rPr>
          <w:rFonts w:ascii="Cambria" w:hAnsi="Cambria"/>
          <w:b/>
          <w:color w:val="00AF50"/>
          <w:sz w:val="52"/>
        </w:rPr>
        <w:t>у</w:t>
      </w:r>
      <w:r>
        <w:rPr>
          <w:rFonts w:ascii="Cambria" w:hAnsi="Cambria"/>
          <w:b/>
          <w:color w:val="00AF50"/>
          <w:spacing w:val="-14"/>
          <w:sz w:val="52"/>
        </w:rPr>
        <w:t xml:space="preserve"> </w:t>
      </w:r>
      <w:r>
        <w:rPr>
          <w:rFonts w:ascii="Cambria" w:hAnsi="Cambria"/>
          <w:b/>
          <w:color w:val="00AF50"/>
          <w:sz w:val="52"/>
        </w:rPr>
        <w:t>детей</w:t>
      </w:r>
      <w:r>
        <w:rPr>
          <w:rFonts w:ascii="Cambria" w:hAnsi="Cambria"/>
          <w:b/>
          <w:color w:val="00AF50"/>
          <w:spacing w:val="-111"/>
          <w:sz w:val="52"/>
        </w:rPr>
        <w:t xml:space="preserve"> </w:t>
      </w:r>
      <w:r>
        <w:rPr>
          <w:rFonts w:ascii="Cambria" w:hAnsi="Cambria"/>
          <w:b/>
          <w:color w:val="00AF50"/>
          <w:sz w:val="52"/>
        </w:rPr>
        <w:t>раннего</w:t>
      </w:r>
      <w:r>
        <w:rPr>
          <w:rFonts w:ascii="Cambria" w:hAnsi="Cambria"/>
          <w:b/>
          <w:color w:val="00AF50"/>
          <w:spacing w:val="1"/>
          <w:sz w:val="52"/>
        </w:rPr>
        <w:t xml:space="preserve"> </w:t>
      </w:r>
      <w:r>
        <w:rPr>
          <w:rFonts w:ascii="Cambria" w:hAnsi="Cambria"/>
          <w:b/>
          <w:color w:val="00AF50"/>
          <w:sz w:val="52"/>
        </w:rPr>
        <w:t>возраста</w:t>
      </w:r>
    </w:p>
    <w:p w:rsidR="006A5EE5" w:rsidRDefault="006A5EE5">
      <w:pPr>
        <w:pStyle w:val="a3"/>
        <w:rPr>
          <w:rFonts w:ascii="Cambria"/>
          <w:b/>
          <w:sz w:val="62"/>
        </w:rPr>
      </w:pPr>
    </w:p>
    <w:p w:rsidR="006A5EE5" w:rsidRDefault="006A5EE5">
      <w:pPr>
        <w:pStyle w:val="a3"/>
        <w:rPr>
          <w:rFonts w:ascii="Cambria"/>
          <w:b/>
          <w:sz w:val="62"/>
        </w:rPr>
      </w:pPr>
    </w:p>
    <w:p w:rsidR="006A5EE5" w:rsidRDefault="00AE3EC2">
      <w:pPr>
        <w:pStyle w:val="a3"/>
        <w:spacing w:before="366" w:line="223" w:lineRule="auto"/>
        <w:ind w:left="2837" w:right="224" w:firstLine="520"/>
        <w:jc w:val="right"/>
      </w:pPr>
      <w:r>
        <w:t>Составитель:</w:t>
      </w:r>
      <w:r>
        <w:rPr>
          <w:spacing w:val="-57"/>
        </w:rPr>
        <w:t xml:space="preserve"> </w:t>
      </w:r>
      <w:r>
        <w:t>педагог-психолог,</w:t>
      </w:r>
    </w:p>
    <w:p w:rsidR="006A5EE5" w:rsidRDefault="007D4FBE">
      <w:pPr>
        <w:pStyle w:val="a3"/>
        <w:spacing w:line="259" w:lineRule="exact"/>
        <w:ind w:right="227"/>
        <w:jc w:val="right"/>
      </w:pPr>
      <w:proofErr w:type="spellStart"/>
      <w:r>
        <w:t>Клукина</w:t>
      </w:r>
      <w:proofErr w:type="spellEnd"/>
      <w:r>
        <w:t xml:space="preserve"> Т.В.</w:t>
      </w:r>
    </w:p>
    <w:p w:rsidR="006A5EE5" w:rsidRDefault="006A5EE5">
      <w:pPr>
        <w:spacing w:line="259" w:lineRule="exact"/>
        <w:jc w:val="right"/>
        <w:sectPr w:rsidR="006A5EE5">
          <w:type w:val="continuous"/>
          <w:pgSz w:w="16840" w:h="11910" w:orient="landscape"/>
          <w:pgMar w:top="120" w:right="40" w:bottom="0" w:left="260" w:header="720" w:footer="720" w:gutter="0"/>
          <w:cols w:num="2" w:space="720" w:equalWidth="0">
            <w:col w:w="10624" w:space="979"/>
            <w:col w:w="4937"/>
          </w:cols>
        </w:sectPr>
      </w:pPr>
    </w:p>
    <w:p w:rsidR="006A5EE5" w:rsidRDefault="006A5EE5" w:rsidP="007D4FBE">
      <w:pPr>
        <w:pStyle w:val="a3"/>
        <w:spacing w:before="9" w:after="1"/>
        <w:rPr>
          <w:sz w:val="19"/>
        </w:rPr>
      </w:pPr>
      <w:r w:rsidRPr="006A5EE5">
        <w:lastRenderedPageBreak/>
        <w:pict>
          <v:group id="_x0000_s1038" style="position:absolute;margin-left:12.15pt;margin-top:6.3pt;width:12.95pt;height:574.45pt;z-index:15728640;mso-position-horizontal-relative:page;mso-position-vertical-relative:page" coordorigin="243,126" coordsize="259,11489">
            <v:rect id="_x0000_s1041" style="position:absolute;left:243;top:7785;width:259;height:3830" fillcolor="#03c" stroked="f"/>
            <v:rect id="_x0000_s1040" style="position:absolute;left:243;top:3955;width:259;height:3830" fillcolor="#6cf" stroked="f"/>
            <v:rect id="_x0000_s1039" style="position:absolute;left:243;top:126;width:259;height:3830" fillcolor="#ccd5f5" stroked="f"/>
            <w10:wrap anchorx="page" anchory="page"/>
          </v:group>
        </w:pict>
      </w:r>
      <w:r w:rsidRPr="006A5EE5">
        <w:pict>
          <v:group id="_x0000_s1034" style="position:absolute;margin-left:590.5pt;margin-top:12.1pt;width:13.9pt;height:568.7pt;z-index:15729152;mso-position-horizontal-relative:page;mso-position-vertical-relative:page" coordorigin="11810,242" coordsize="278,11374">
            <v:rect id="_x0000_s1037" style="position:absolute;left:11810;top:241;width:278;height:3791" fillcolor="#03c" stroked="f"/>
            <v:rect id="_x0000_s1036" style="position:absolute;left:11810;top:4032;width:278;height:3791" fillcolor="#6cf" stroked="f"/>
            <v:rect id="_x0000_s1035" style="position:absolute;left:11810;top:7823;width:278;height:3791" fillcolor="#ccd5f5" stroked="f"/>
            <w10:wrap anchorx="page" anchory="page"/>
          </v:group>
        </w:pict>
      </w:r>
      <w:r w:rsidR="007D4FBE">
        <w:rPr>
          <w:sz w:val="21"/>
        </w:rPr>
        <w:t xml:space="preserve"> </w:t>
      </w:r>
    </w:p>
    <w:p w:rsidR="006A5EE5" w:rsidRDefault="006A5EE5">
      <w:pPr>
        <w:spacing w:line="195" w:lineRule="exact"/>
        <w:rPr>
          <w:sz w:val="19"/>
        </w:rPr>
        <w:sectPr w:rsidR="006A5EE5">
          <w:type w:val="continuous"/>
          <w:pgSz w:w="16840" w:h="11910" w:orient="landscape"/>
          <w:pgMar w:top="120" w:right="40" w:bottom="0" w:left="260" w:header="720" w:footer="720" w:gutter="0"/>
          <w:cols w:space="720"/>
        </w:sectPr>
      </w:pPr>
    </w:p>
    <w:p w:rsidR="006A5EE5" w:rsidRDefault="006A5EE5">
      <w:pPr>
        <w:pStyle w:val="Heading1"/>
        <w:spacing w:before="62" w:line="247" w:lineRule="auto"/>
        <w:ind w:left="5249" w:right="2910"/>
        <w:jc w:val="left"/>
      </w:pPr>
      <w:r>
        <w:lastRenderedPageBreak/>
        <w:pict>
          <v:group id="_x0000_s1030" style="position:absolute;left:0;text-align:left;margin-left:14.1pt;margin-top:63.8pt;width:819.4pt;height:10.3pt;z-index:-15776768;mso-position-horizontal-relative:page" coordorigin="282,1276" coordsize="16388,206">
            <v:rect id="_x0000_s1033" style="position:absolute;left:281;top:1276;width:5463;height:206" fillcolor="#03c" stroked="f"/>
            <v:rect id="_x0000_s1032" style="position:absolute;left:5744;top:1276;width:5463;height:206" fillcolor="#6cf" stroked="f"/>
            <v:rect id="_x0000_s1031" style="position:absolute;left:11206;top:1276;width:5463;height:206" fillcolor="#ccd5f5" stroked="f"/>
            <w10:wrap anchorx="page"/>
          </v:group>
        </w:pict>
      </w:r>
      <w:r w:rsidR="00AE3EC2">
        <w:rPr>
          <w:color w:val="00AF50"/>
        </w:rPr>
        <w:t>Игра</w:t>
      </w:r>
      <w:r w:rsidR="00AE3EC2">
        <w:rPr>
          <w:color w:val="00AF50"/>
          <w:spacing w:val="9"/>
        </w:rPr>
        <w:t xml:space="preserve"> </w:t>
      </w:r>
      <w:r w:rsidR="00AE3EC2">
        <w:rPr>
          <w:color w:val="00AF50"/>
        </w:rPr>
        <w:t>как</w:t>
      </w:r>
      <w:r w:rsidR="00AE3EC2">
        <w:rPr>
          <w:color w:val="00AF50"/>
          <w:spacing w:val="7"/>
        </w:rPr>
        <w:t xml:space="preserve"> </w:t>
      </w:r>
      <w:r w:rsidR="00AE3EC2">
        <w:rPr>
          <w:color w:val="00AF50"/>
        </w:rPr>
        <w:t>средство</w:t>
      </w:r>
      <w:r w:rsidR="00AE3EC2">
        <w:rPr>
          <w:color w:val="00AF50"/>
          <w:spacing w:val="8"/>
        </w:rPr>
        <w:t xml:space="preserve"> </w:t>
      </w:r>
      <w:r w:rsidR="00AE3EC2">
        <w:rPr>
          <w:color w:val="00AF50"/>
        </w:rPr>
        <w:t>преодоления</w:t>
      </w:r>
      <w:r w:rsidR="00AE3EC2">
        <w:rPr>
          <w:color w:val="00AF50"/>
          <w:spacing w:val="10"/>
        </w:rPr>
        <w:t xml:space="preserve"> </w:t>
      </w:r>
      <w:r w:rsidR="00AE3EC2">
        <w:rPr>
          <w:color w:val="00AF50"/>
        </w:rPr>
        <w:t>агрессии</w:t>
      </w:r>
      <w:r w:rsidR="00AE3EC2">
        <w:rPr>
          <w:color w:val="00AF50"/>
          <w:spacing w:val="-111"/>
        </w:rPr>
        <w:t xml:space="preserve"> </w:t>
      </w:r>
      <w:r w:rsidR="00AE3EC2">
        <w:rPr>
          <w:color w:val="00AF50"/>
        </w:rPr>
        <w:t>у</w:t>
      </w:r>
      <w:r w:rsidR="00AE3EC2">
        <w:rPr>
          <w:color w:val="00AF50"/>
          <w:spacing w:val="10"/>
        </w:rPr>
        <w:t xml:space="preserve"> </w:t>
      </w:r>
      <w:r w:rsidR="00AE3EC2">
        <w:rPr>
          <w:color w:val="00AF50"/>
        </w:rPr>
        <w:t>детей</w:t>
      </w:r>
      <w:r w:rsidR="00AE3EC2">
        <w:rPr>
          <w:color w:val="00AF50"/>
          <w:spacing w:val="12"/>
        </w:rPr>
        <w:t xml:space="preserve"> </w:t>
      </w:r>
      <w:r w:rsidR="00AE3EC2">
        <w:rPr>
          <w:color w:val="00AF50"/>
        </w:rPr>
        <w:t>раннего</w:t>
      </w:r>
      <w:r w:rsidR="00AE3EC2">
        <w:rPr>
          <w:color w:val="00AF50"/>
          <w:spacing w:val="15"/>
        </w:rPr>
        <w:t xml:space="preserve"> </w:t>
      </w:r>
      <w:r w:rsidR="00AE3EC2">
        <w:rPr>
          <w:color w:val="00AF50"/>
        </w:rPr>
        <w:t>возраста</w:t>
      </w:r>
    </w:p>
    <w:p w:rsidR="006A5EE5" w:rsidRDefault="006A5EE5">
      <w:pPr>
        <w:pStyle w:val="a3"/>
        <w:spacing w:before="11"/>
        <w:rPr>
          <w:rFonts w:ascii="Cambria"/>
          <w:b/>
          <w:sz w:val="23"/>
        </w:rPr>
      </w:pPr>
    </w:p>
    <w:p w:rsidR="006A5EE5" w:rsidRDefault="006A5EE5">
      <w:pPr>
        <w:rPr>
          <w:rFonts w:ascii="Cambria"/>
          <w:sz w:val="23"/>
        </w:rPr>
        <w:sectPr w:rsidR="006A5EE5">
          <w:pgSz w:w="16840" w:h="11910" w:orient="landscape"/>
          <w:pgMar w:top="140" w:right="40" w:bottom="0" w:left="260" w:header="720" w:footer="720" w:gutter="0"/>
          <w:cols w:space="720"/>
        </w:sectPr>
      </w:pPr>
    </w:p>
    <w:p w:rsidR="007D4FBE" w:rsidRDefault="006A5EE5">
      <w:pPr>
        <w:pStyle w:val="a3"/>
        <w:spacing w:before="115" w:line="213" w:lineRule="auto"/>
        <w:ind w:left="107" w:right="38" w:firstLine="704"/>
        <w:jc w:val="both"/>
        <w:rPr>
          <w:sz w:val="23"/>
          <w:szCs w:val="23"/>
        </w:rPr>
      </w:pPr>
      <w:r w:rsidRPr="007D4FBE">
        <w:rPr>
          <w:b/>
          <w:sz w:val="23"/>
          <w:szCs w:val="23"/>
        </w:rPr>
        <w:lastRenderedPageBreak/>
        <w:pict>
          <v:group id="_x0000_s1026" style="position:absolute;left:0;text-align:left;margin-left:7.65pt;margin-top:485.65pt;width:819.4pt;height:10.3pt;z-index:15731712;mso-position-horizontal-relative:page" coordorigin="153,9713" coordsize="16388,206">
            <v:rect id="_x0000_s1029" style="position:absolute;left:11078;top:9713;width:5463;height:206" fillcolor="#03c" stroked="f"/>
            <v:rect id="_x0000_s1028" style="position:absolute;left:5616;top:9713;width:5463;height:206" fillcolor="#6cf" stroked="f"/>
            <v:rect id="_x0000_s1027" style="position:absolute;left:153;top:9713;width:5463;height:206" fillcolor="#ccd5f5" stroked="f"/>
            <w10:wrap anchorx="page"/>
          </v:group>
        </w:pict>
      </w:r>
      <w:r w:rsidR="00AE3EC2" w:rsidRPr="007D4FBE">
        <w:rPr>
          <w:b/>
          <w:sz w:val="23"/>
          <w:szCs w:val="23"/>
        </w:rPr>
        <w:t>Характер</w:t>
      </w:r>
      <w:r w:rsidR="00AE3EC2" w:rsidRPr="007D4FBE">
        <w:rPr>
          <w:b/>
          <w:spacing w:val="1"/>
          <w:sz w:val="23"/>
          <w:szCs w:val="23"/>
        </w:rPr>
        <w:t xml:space="preserve"> </w:t>
      </w:r>
      <w:r w:rsidR="00AE3EC2" w:rsidRPr="007D4FBE">
        <w:rPr>
          <w:b/>
          <w:sz w:val="23"/>
          <w:szCs w:val="23"/>
        </w:rPr>
        <w:t>агрессивного</w:t>
      </w:r>
      <w:r w:rsidR="00AE3EC2" w:rsidRPr="007D4FBE">
        <w:rPr>
          <w:b/>
          <w:spacing w:val="61"/>
          <w:sz w:val="23"/>
          <w:szCs w:val="23"/>
        </w:rPr>
        <w:t xml:space="preserve"> </w:t>
      </w:r>
      <w:r w:rsidR="00AE3EC2" w:rsidRPr="007D4FBE">
        <w:rPr>
          <w:b/>
          <w:sz w:val="23"/>
          <w:szCs w:val="23"/>
        </w:rPr>
        <w:t>поведения</w:t>
      </w:r>
      <w:r w:rsidR="00AE3EC2" w:rsidRPr="007D4FBE">
        <w:rPr>
          <w:b/>
          <w:spacing w:val="-57"/>
          <w:sz w:val="23"/>
          <w:szCs w:val="23"/>
        </w:rPr>
        <w:t xml:space="preserve"> </w:t>
      </w:r>
      <w:r w:rsidR="00AE3EC2" w:rsidRPr="007D4FBE">
        <w:rPr>
          <w:b/>
          <w:sz w:val="23"/>
          <w:szCs w:val="23"/>
        </w:rPr>
        <w:t>во мног</w:t>
      </w:r>
      <w:r w:rsidR="007D4FBE" w:rsidRPr="007D4FBE">
        <w:rPr>
          <w:b/>
          <w:sz w:val="23"/>
          <w:szCs w:val="23"/>
        </w:rPr>
        <w:t>ом определяется возрастными осо</w:t>
      </w:r>
      <w:r w:rsidR="00AE3EC2" w:rsidRPr="007D4FBE">
        <w:rPr>
          <w:b/>
          <w:sz w:val="23"/>
          <w:szCs w:val="23"/>
        </w:rPr>
        <w:t>бенностям</w:t>
      </w:r>
      <w:r w:rsidR="007D4FBE" w:rsidRPr="007D4FBE">
        <w:rPr>
          <w:b/>
          <w:sz w:val="23"/>
          <w:szCs w:val="23"/>
        </w:rPr>
        <w:t>и ребенка</w:t>
      </w:r>
      <w:r w:rsidR="007D4FBE" w:rsidRPr="007D4FBE">
        <w:rPr>
          <w:sz w:val="23"/>
          <w:szCs w:val="23"/>
        </w:rPr>
        <w:t xml:space="preserve">. </w:t>
      </w:r>
    </w:p>
    <w:p w:rsidR="006A5EE5" w:rsidRPr="007D4FBE" w:rsidRDefault="007D4FBE">
      <w:pPr>
        <w:pStyle w:val="a3"/>
        <w:spacing w:before="115" w:line="213" w:lineRule="auto"/>
        <w:ind w:left="107" w:right="38" w:firstLine="704"/>
        <w:jc w:val="both"/>
        <w:rPr>
          <w:sz w:val="23"/>
          <w:szCs w:val="23"/>
        </w:rPr>
      </w:pPr>
      <w:r w:rsidRPr="007D4FBE">
        <w:rPr>
          <w:sz w:val="23"/>
          <w:szCs w:val="23"/>
        </w:rPr>
        <w:t>Так, у только что ро</w:t>
      </w:r>
      <w:r w:rsidR="00AE3EC2" w:rsidRPr="007D4FBE">
        <w:rPr>
          <w:sz w:val="23"/>
          <w:szCs w:val="23"/>
        </w:rPr>
        <w:t>дившегося ребенка уже можно определить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состояние, когда он доволен и когда нет.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Его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недовольство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п</w:t>
      </w:r>
      <w:r w:rsidR="00AE3EC2" w:rsidRPr="007D4FBE">
        <w:rPr>
          <w:sz w:val="23"/>
          <w:szCs w:val="23"/>
        </w:rPr>
        <w:t>роявляется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в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крике,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движени</w:t>
      </w:r>
      <w:r w:rsidRPr="007D4FBE">
        <w:rPr>
          <w:sz w:val="23"/>
          <w:szCs w:val="23"/>
        </w:rPr>
        <w:t>и тела, выражении лица. По выра</w:t>
      </w:r>
      <w:r w:rsidR="00AE3EC2" w:rsidRPr="007D4FBE">
        <w:rPr>
          <w:sz w:val="23"/>
          <w:szCs w:val="23"/>
        </w:rPr>
        <w:t>жению лица можно сказать, что младенец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злится. С</w:t>
      </w:r>
      <w:r w:rsidRPr="007D4FBE">
        <w:rPr>
          <w:sz w:val="23"/>
          <w:szCs w:val="23"/>
        </w:rPr>
        <w:t>тановясь старше и овладевая сво</w:t>
      </w:r>
      <w:r w:rsidR="00AE3EC2" w:rsidRPr="007D4FBE">
        <w:rPr>
          <w:sz w:val="23"/>
          <w:szCs w:val="23"/>
        </w:rPr>
        <w:t>им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телом,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младенцы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сопровождают</w:t>
      </w:r>
      <w:r w:rsidR="00AE3EC2" w:rsidRPr="007D4FBE">
        <w:rPr>
          <w:spacing w:val="1"/>
          <w:sz w:val="23"/>
          <w:szCs w:val="23"/>
        </w:rPr>
        <w:t xml:space="preserve"> </w:t>
      </w:r>
      <w:r w:rsidRPr="007D4FBE">
        <w:rPr>
          <w:sz w:val="23"/>
          <w:szCs w:val="23"/>
        </w:rPr>
        <w:t>дан</w:t>
      </w:r>
      <w:r w:rsidR="00AE3EC2" w:rsidRPr="007D4FBE">
        <w:rPr>
          <w:sz w:val="23"/>
          <w:szCs w:val="23"/>
        </w:rPr>
        <w:t>ную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эмоцию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действиями: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движение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рук,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ног. В дальнейшем добавляются бросание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игрушек, и другие более демонстративные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формы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поведения.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Совершенно ясно, что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такое п</w:t>
      </w:r>
      <w:r w:rsidRPr="007D4FBE">
        <w:rPr>
          <w:sz w:val="23"/>
          <w:szCs w:val="23"/>
        </w:rPr>
        <w:t>оведение ребенка вызвано состоя</w:t>
      </w:r>
      <w:r w:rsidR="00AE3EC2" w:rsidRPr="007D4FBE">
        <w:rPr>
          <w:sz w:val="23"/>
          <w:szCs w:val="23"/>
        </w:rPr>
        <w:t>нием дискомфорта или беспомощности. У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годовалых детей осознанного агрессивного</w:t>
      </w:r>
      <w:r w:rsidR="00AE3EC2" w:rsidRPr="007D4FBE">
        <w:rPr>
          <w:spacing w:val="-57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поведения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не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наблюдается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практически</w:t>
      </w:r>
      <w:r w:rsidR="00AE3EC2" w:rsidRPr="007D4FBE">
        <w:rPr>
          <w:spacing w:val="-57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никогда. Малыш может с</w:t>
      </w:r>
      <w:r w:rsidRPr="007D4FBE">
        <w:rPr>
          <w:sz w:val="23"/>
          <w:szCs w:val="23"/>
        </w:rPr>
        <w:t>лучайно, заиграв</w:t>
      </w:r>
      <w:r w:rsidR="00AE3EC2" w:rsidRPr="007D4FBE">
        <w:rPr>
          <w:sz w:val="23"/>
          <w:szCs w:val="23"/>
        </w:rPr>
        <w:t>шись п</w:t>
      </w:r>
      <w:r w:rsidRPr="007D4FBE">
        <w:rPr>
          <w:sz w:val="23"/>
          <w:szCs w:val="23"/>
        </w:rPr>
        <w:t>ричинить боль взрослому или дру</w:t>
      </w:r>
      <w:r w:rsidR="00AE3EC2" w:rsidRPr="007D4FBE">
        <w:rPr>
          <w:sz w:val="23"/>
          <w:szCs w:val="23"/>
        </w:rPr>
        <w:t>гому ребенку. Если взрослый немедленно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остановит ребенка или предупредит саму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возможность такого действия, то отпадет и</w:t>
      </w:r>
      <w:r w:rsidR="00AE3EC2" w:rsidRPr="007D4FBE">
        <w:rPr>
          <w:spacing w:val="-57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всякая о</w:t>
      </w:r>
      <w:r w:rsidRPr="007D4FBE">
        <w:rPr>
          <w:sz w:val="23"/>
          <w:szCs w:val="23"/>
        </w:rPr>
        <w:t>пасность. Соответственно не воз</w:t>
      </w:r>
      <w:r w:rsidR="00AE3EC2" w:rsidRPr="007D4FBE">
        <w:rPr>
          <w:sz w:val="23"/>
          <w:szCs w:val="23"/>
        </w:rPr>
        <w:t>никнет и вероятности закрепления подоб</w:t>
      </w:r>
      <w:r w:rsidR="00AE3EC2" w:rsidRPr="007D4FBE">
        <w:rPr>
          <w:sz w:val="23"/>
          <w:szCs w:val="23"/>
        </w:rPr>
        <w:t>ных</w:t>
      </w:r>
      <w:r w:rsidR="00AE3EC2" w:rsidRPr="007D4FBE">
        <w:rPr>
          <w:spacing w:val="60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действий</w:t>
      </w:r>
      <w:r w:rsidR="00AE3EC2" w:rsidRPr="007D4FBE">
        <w:rPr>
          <w:spacing w:val="60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в поведении малыша. Уже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на втором году жизни ситуация несколько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меняется. В этот период резко возрастает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активност</w:t>
      </w:r>
      <w:r w:rsidRPr="007D4FBE">
        <w:rPr>
          <w:sz w:val="23"/>
          <w:szCs w:val="23"/>
        </w:rPr>
        <w:t>ь ребенка. В период раннего воз</w:t>
      </w:r>
      <w:r w:rsidR="00AE3EC2" w:rsidRPr="007D4FBE">
        <w:rPr>
          <w:sz w:val="23"/>
          <w:szCs w:val="23"/>
        </w:rPr>
        <w:t>раста на</w:t>
      </w:r>
      <w:r w:rsidRPr="007D4FBE">
        <w:rPr>
          <w:sz w:val="23"/>
          <w:szCs w:val="23"/>
        </w:rPr>
        <w:t xml:space="preserve"> первый план все активнее выдви</w:t>
      </w:r>
      <w:r w:rsidR="00AE3EC2" w:rsidRPr="007D4FBE">
        <w:rPr>
          <w:sz w:val="23"/>
          <w:szCs w:val="23"/>
        </w:rPr>
        <w:t>гаются конфликты и ссоры с ровесниками,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связанные с о</w:t>
      </w:r>
      <w:r w:rsidRPr="007D4FBE">
        <w:rPr>
          <w:sz w:val="23"/>
          <w:szCs w:val="23"/>
        </w:rPr>
        <w:t>бладанием вещами, чаще все</w:t>
      </w:r>
      <w:r w:rsidR="00AE3EC2" w:rsidRPr="007D4FBE">
        <w:rPr>
          <w:sz w:val="23"/>
          <w:szCs w:val="23"/>
        </w:rPr>
        <w:t>го с игрушками. В этот же период развития</w:t>
      </w:r>
      <w:r w:rsidR="00AE3EC2" w:rsidRPr="007D4FBE">
        <w:rPr>
          <w:spacing w:val="-57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возрастает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число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случаев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использования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детьми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физического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насилия,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вспышки</w:t>
      </w:r>
      <w:r w:rsidR="00AE3EC2" w:rsidRPr="007D4FBE">
        <w:rPr>
          <w:spacing w:val="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ярости с</w:t>
      </w:r>
      <w:r w:rsidRPr="007D4FBE">
        <w:rPr>
          <w:sz w:val="23"/>
          <w:szCs w:val="23"/>
        </w:rPr>
        <w:t>тановятся более целенаправленны</w:t>
      </w:r>
      <w:r w:rsidR="00AE3EC2" w:rsidRPr="007D4FBE">
        <w:rPr>
          <w:sz w:val="23"/>
          <w:szCs w:val="23"/>
        </w:rPr>
        <w:t>ми и в поведении ребенка отчетливо про</w:t>
      </w:r>
      <w:r w:rsidR="00AE3EC2" w:rsidRPr="007D4FBE">
        <w:rPr>
          <w:sz w:val="23"/>
          <w:szCs w:val="23"/>
        </w:rPr>
        <w:t>слеживается реакция</w:t>
      </w:r>
      <w:r w:rsidR="00AE3EC2" w:rsidRPr="007D4FBE">
        <w:rPr>
          <w:spacing w:val="-1"/>
          <w:sz w:val="23"/>
          <w:szCs w:val="23"/>
        </w:rPr>
        <w:t xml:space="preserve"> </w:t>
      </w:r>
      <w:r w:rsidR="00AE3EC2" w:rsidRPr="007D4FBE">
        <w:rPr>
          <w:sz w:val="23"/>
          <w:szCs w:val="23"/>
        </w:rPr>
        <w:t>нападения.</w:t>
      </w:r>
    </w:p>
    <w:p w:rsidR="006A5EE5" w:rsidRDefault="00AE3EC2">
      <w:pPr>
        <w:pStyle w:val="a3"/>
        <w:spacing w:before="10" w:after="40"/>
        <w:rPr>
          <w:sz w:val="9"/>
        </w:rPr>
      </w:pPr>
      <w:r>
        <w:br w:type="column"/>
      </w:r>
    </w:p>
    <w:p w:rsidR="006A5EE5" w:rsidRDefault="00AE3EC2">
      <w:pPr>
        <w:pStyle w:val="a3"/>
        <w:ind w:left="115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67502" cy="162153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2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EE5" w:rsidRDefault="006A5EE5">
      <w:pPr>
        <w:pStyle w:val="a3"/>
        <w:spacing w:before="5"/>
        <w:rPr>
          <w:sz w:val="31"/>
        </w:rPr>
      </w:pPr>
    </w:p>
    <w:p w:rsidR="007D4FBE" w:rsidRDefault="00AE3EC2">
      <w:pPr>
        <w:pStyle w:val="a3"/>
        <w:spacing w:line="213" w:lineRule="auto"/>
        <w:ind w:left="107" w:right="38" w:firstLine="703"/>
        <w:jc w:val="both"/>
        <w:rPr>
          <w:spacing w:val="1"/>
        </w:rPr>
      </w:pPr>
      <w:r>
        <w:t>Основным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 w:rsidR="007D4FBE">
        <w:t>источни</w:t>
      </w:r>
      <w:r>
        <w:t>ком ф</w:t>
      </w:r>
      <w:r w:rsidR="007D4FBE">
        <w:t>ормирования особенностей поведе</w:t>
      </w:r>
      <w:r>
        <w:t>ния явля</w:t>
      </w:r>
      <w:r w:rsidR="007D4FBE">
        <w:t>ется семья. Именно в семье ребе</w:t>
      </w:r>
      <w:r>
        <w:t>нок проходит первичную социализацию.</w:t>
      </w:r>
      <w:r>
        <w:rPr>
          <w:spacing w:val="1"/>
        </w:rPr>
        <w:t xml:space="preserve"> </w:t>
      </w:r>
      <w:r>
        <w:t>На пр</w:t>
      </w:r>
      <w:r w:rsidR="007D4FBE">
        <w:t>имере взаимоотношений между чле</w:t>
      </w:r>
      <w:r>
        <w:t>нами</w:t>
      </w:r>
      <w:r>
        <w:rPr>
          <w:spacing w:val="22"/>
        </w:rPr>
        <w:t xml:space="preserve"> </w:t>
      </w:r>
      <w:r>
        <w:t>семьи</w:t>
      </w:r>
      <w:r>
        <w:rPr>
          <w:spacing w:val="22"/>
        </w:rPr>
        <w:t xml:space="preserve"> </w:t>
      </w:r>
      <w:r>
        <w:t>он</w:t>
      </w:r>
      <w:r>
        <w:rPr>
          <w:spacing w:val="26"/>
        </w:rPr>
        <w:t xml:space="preserve"> </w:t>
      </w:r>
      <w:r>
        <w:t>учится</w:t>
      </w:r>
      <w:r>
        <w:rPr>
          <w:spacing w:val="25"/>
        </w:rPr>
        <w:t xml:space="preserve"> </w:t>
      </w:r>
      <w:r>
        <w:t>взаимодействовать</w:t>
      </w:r>
      <w:r>
        <w:rPr>
          <w:spacing w:val="-58"/>
        </w:rPr>
        <w:t xml:space="preserve"> </w:t>
      </w:r>
      <w:r>
        <w:t>с другими людьми, обучается 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Реакция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 неправильное поведение</w:t>
      </w:r>
      <w:r>
        <w:rPr>
          <w:spacing w:val="1"/>
        </w:rPr>
        <w:t xml:space="preserve"> </w:t>
      </w:r>
      <w:r w:rsidR="007D4FBE">
        <w:t>ребенка, ха</w:t>
      </w:r>
      <w:r>
        <w:t>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дисгар</w:t>
      </w:r>
      <w:r w:rsidR="007D4FBE">
        <w:t>монии, характер отношения с род</w:t>
      </w:r>
      <w:r>
        <w:t>ными братьями и сестрами - вот факторы,</w:t>
      </w:r>
      <w:r>
        <w:rPr>
          <w:spacing w:val="-57"/>
        </w:rPr>
        <w:t xml:space="preserve"> </w:t>
      </w:r>
      <w:r>
        <w:t>которы</w:t>
      </w:r>
      <w:r w:rsidR="007D4FBE">
        <w:t>е могут предопределять агрессив</w:t>
      </w:r>
      <w:r>
        <w:t xml:space="preserve">ное поведение ребенка в семье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  <w:r>
        <w:rPr>
          <w:spacing w:val="1"/>
        </w:rPr>
        <w:t xml:space="preserve"> </w:t>
      </w:r>
    </w:p>
    <w:p w:rsidR="007D4FBE" w:rsidRDefault="00AE3EC2" w:rsidP="007D4FBE">
      <w:pPr>
        <w:pStyle w:val="a3"/>
        <w:spacing w:line="213" w:lineRule="auto"/>
        <w:ind w:left="107" w:right="38" w:firstLine="703"/>
        <w:jc w:val="both"/>
      </w:pPr>
      <w:r>
        <w:t>Многое зависит от реакции взрослых: они</w:t>
      </w:r>
      <w:r>
        <w:rPr>
          <w:spacing w:val="-57"/>
        </w:rPr>
        <w:t xml:space="preserve"> </w:t>
      </w:r>
      <w:r>
        <w:t xml:space="preserve">могут </w:t>
      </w:r>
      <w:r w:rsidR="007D4FBE">
        <w:t>мгновенно выполнять все требова</w:t>
      </w:r>
      <w:r>
        <w:t>ния родного чада, а могут и не обращать</w:t>
      </w:r>
      <w:r>
        <w:rPr>
          <w:spacing w:val="1"/>
        </w:rPr>
        <w:t xml:space="preserve"> </w:t>
      </w:r>
      <w:r>
        <w:t xml:space="preserve">на него внимания. </w:t>
      </w:r>
      <w:r>
        <w:t>Интересно, что обе эти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приведут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proofErr w:type="gramStart"/>
      <w:r w:rsidR="007D4FBE">
        <w:t>агрессив</w:t>
      </w:r>
      <w:r>
        <w:t>ным</w:t>
      </w:r>
      <w:proofErr w:type="gramEnd"/>
      <w:r>
        <w:t>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разумный</w:t>
      </w:r>
      <w:r>
        <w:rPr>
          <w:spacing w:val="61"/>
        </w:rPr>
        <w:t xml:space="preserve"> </w:t>
      </w:r>
      <w:r>
        <w:t>компромисс,</w:t>
      </w:r>
      <w:r>
        <w:rPr>
          <w:spacing w:val="-57"/>
        </w:rPr>
        <w:t xml:space="preserve"> </w:t>
      </w:r>
      <w:r>
        <w:t>“золотую</w:t>
      </w:r>
      <w:r>
        <w:rPr>
          <w:spacing w:val="9"/>
        </w:rPr>
        <w:t xml:space="preserve"> </w:t>
      </w:r>
      <w:r>
        <w:t>середину”,</w:t>
      </w:r>
      <w:r>
        <w:rPr>
          <w:spacing w:val="9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научить</w:t>
      </w:r>
      <w:r>
        <w:rPr>
          <w:spacing w:val="7"/>
        </w:rPr>
        <w:t xml:space="preserve"> </w:t>
      </w:r>
      <w:r>
        <w:t>своих</w:t>
      </w:r>
      <w:r w:rsidR="007D4FBE">
        <w:t xml:space="preserve"> </w:t>
      </w:r>
      <w:r>
        <w:t>детей</w:t>
      </w:r>
    </w:p>
    <w:p w:rsidR="007D4FBE" w:rsidRDefault="007D4FBE" w:rsidP="007D4FBE">
      <w:pPr>
        <w:pStyle w:val="a3"/>
        <w:spacing w:line="213" w:lineRule="auto"/>
        <w:ind w:left="107" w:right="38" w:firstLine="703"/>
        <w:jc w:val="both"/>
      </w:pPr>
    </w:p>
    <w:p w:rsidR="006A5EE5" w:rsidRDefault="007D4FBE" w:rsidP="007D4FBE">
      <w:pPr>
        <w:pStyle w:val="a3"/>
        <w:spacing w:line="213" w:lineRule="auto"/>
        <w:ind w:left="107" w:right="38" w:firstLine="703"/>
        <w:jc w:val="both"/>
      </w:pPr>
      <w:r>
        <w:t xml:space="preserve">                                                  </w:t>
      </w:r>
      <w:r w:rsidR="00AE3EC2">
        <w:t xml:space="preserve"> </w:t>
      </w:r>
      <w:r w:rsidR="00AE3EC2">
        <w:lastRenderedPageBreak/>
        <w:t>спр</w:t>
      </w:r>
      <w:r>
        <w:t>авляться с агрессией. Если роди</w:t>
      </w:r>
      <w:r w:rsidR="00AE3EC2">
        <w:t>тели под</w:t>
      </w:r>
      <w:r>
        <w:t>авляют агрессию ребенка с пози</w:t>
      </w:r>
      <w:r w:rsidR="00AE3EC2">
        <w:t>ции сил</w:t>
      </w:r>
      <w:r>
        <w:t>ы или отвечают на детскую агрес</w:t>
      </w:r>
      <w:r w:rsidR="00AE3EC2">
        <w:t>сию гне</w:t>
      </w:r>
      <w:r>
        <w:t>вной вспышкой, то ребенок усваи</w:t>
      </w:r>
      <w:r w:rsidR="00AE3EC2">
        <w:t>вает эти формы поведения и применяет их</w:t>
      </w:r>
      <w:r w:rsidR="00AE3EC2">
        <w:rPr>
          <w:spacing w:val="1"/>
        </w:rPr>
        <w:t xml:space="preserve"> </w:t>
      </w:r>
      <w:r w:rsidR="00AE3EC2">
        <w:t>в дальне</w:t>
      </w:r>
      <w:r>
        <w:t>йшем в общении с детьми и взрос</w:t>
      </w:r>
      <w:r w:rsidR="00AE3EC2">
        <w:t xml:space="preserve">лыми, а </w:t>
      </w:r>
      <w:r>
        <w:t>также в играх. Агрессивное пове</w:t>
      </w:r>
      <w:r w:rsidR="00AE3EC2">
        <w:t>дение – своеобразный к</w:t>
      </w:r>
      <w:r w:rsidR="00AE3EC2">
        <w:t>рик о помощи, в</w:t>
      </w:r>
      <w:r w:rsidR="00AE3EC2">
        <w:rPr>
          <w:spacing w:val="1"/>
        </w:rPr>
        <w:t xml:space="preserve"> </w:t>
      </w:r>
      <w:r w:rsidR="00AE3EC2">
        <w:t>котор</w:t>
      </w:r>
      <w:r>
        <w:t>ом накопилось слишком много раз</w:t>
      </w:r>
      <w:r w:rsidR="00AE3EC2">
        <w:t>рушительных эмоций, с которыми ребенок</w:t>
      </w:r>
      <w:r w:rsidR="00AE3EC2">
        <w:rPr>
          <w:spacing w:val="-57"/>
        </w:rPr>
        <w:t xml:space="preserve"> </w:t>
      </w:r>
      <w:r w:rsidR="00AE3EC2">
        <w:t>не</w:t>
      </w:r>
      <w:r w:rsidR="00AE3EC2">
        <w:rPr>
          <w:spacing w:val="1"/>
        </w:rPr>
        <w:t xml:space="preserve"> </w:t>
      </w:r>
      <w:r w:rsidR="00AE3EC2">
        <w:t>в</w:t>
      </w:r>
      <w:r w:rsidR="00AE3EC2">
        <w:rPr>
          <w:spacing w:val="1"/>
        </w:rPr>
        <w:t xml:space="preserve"> </w:t>
      </w:r>
      <w:r w:rsidR="00AE3EC2">
        <w:t>силах</w:t>
      </w:r>
      <w:r w:rsidR="00AE3EC2">
        <w:rPr>
          <w:spacing w:val="1"/>
        </w:rPr>
        <w:t xml:space="preserve"> </w:t>
      </w:r>
      <w:r w:rsidR="00AE3EC2">
        <w:t>справится</w:t>
      </w:r>
      <w:r w:rsidR="00AE3EC2">
        <w:rPr>
          <w:spacing w:val="1"/>
        </w:rPr>
        <w:t xml:space="preserve"> </w:t>
      </w:r>
      <w:r w:rsidR="00AE3EC2">
        <w:t>самостоятельно,</w:t>
      </w:r>
      <w:r w:rsidR="00AE3EC2">
        <w:rPr>
          <w:spacing w:val="1"/>
        </w:rPr>
        <w:t xml:space="preserve"> </w:t>
      </w:r>
      <w:r w:rsidR="00AE3EC2">
        <w:t>и</w:t>
      </w:r>
      <w:r w:rsidR="00AE3EC2">
        <w:rPr>
          <w:spacing w:val="1"/>
        </w:rPr>
        <w:t xml:space="preserve"> </w:t>
      </w:r>
      <w:r w:rsidR="00AE3EC2">
        <w:t>таким об</w:t>
      </w:r>
      <w:r>
        <w:t>разом борется за свое психологи</w:t>
      </w:r>
      <w:r w:rsidR="00AE3EC2">
        <w:t>ческое</w:t>
      </w:r>
      <w:r w:rsidR="00AE3EC2">
        <w:rPr>
          <w:spacing w:val="1"/>
        </w:rPr>
        <w:t xml:space="preserve"> </w:t>
      </w:r>
      <w:r w:rsidR="00AE3EC2">
        <w:t>выживание.</w:t>
      </w:r>
      <w:r w:rsidR="00AE3EC2">
        <w:rPr>
          <w:spacing w:val="1"/>
        </w:rPr>
        <w:t xml:space="preserve"> </w:t>
      </w:r>
      <w:r w:rsidR="00AE3EC2">
        <w:t>Возможность</w:t>
      </w:r>
      <w:r w:rsidR="00AE3EC2">
        <w:rPr>
          <w:spacing w:val="1"/>
        </w:rPr>
        <w:t xml:space="preserve"> </w:t>
      </w:r>
      <w:r>
        <w:t>выска</w:t>
      </w:r>
      <w:r w:rsidR="00AE3EC2">
        <w:t xml:space="preserve">зать </w:t>
      </w:r>
      <w:proofErr w:type="gramStart"/>
      <w:r w:rsidR="00AE3EC2">
        <w:t>наб</w:t>
      </w:r>
      <w:r>
        <w:t>олевшее</w:t>
      </w:r>
      <w:proofErr w:type="gramEnd"/>
      <w:r>
        <w:t xml:space="preserve"> – первый шаг к преодоле</w:t>
      </w:r>
      <w:r w:rsidR="00AE3EC2">
        <w:t>нию</w:t>
      </w:r>
      <w:r w:rsidR="00AE3EC2">
        <w:rPr>
          <w:spacing w:val="1"/>
        </w:rPr>
        <w:t xml:space="preserve"> </w:t>
      </w:r>
      <w:r w:rsidR="00AE3EC2">
        <w:t>агрессивного</w:t>
      </w:r>
      <w:r w:rsidR="00AE3EC2">
        <w:rPr>
          <w:spacing w:val="1"/>
        </w:rPr>
        <w:t xml:space="preserve"> </w:t>
      </w:r>
      <w:r w:rsidR="00AE3EC2">
        <w:t>поведения.</w:t>
      </w:r>
      <w:r w:rsidR="00AE3EC2">
        <w:rPr>
          <w:spacing w:val="1"/>
        </w:rPr>
        <w:t xml:space="preserve"> </w:t>
      </w:r>
      <w:r w:rsidR="00AE3EC2">
        <w:t>Ребенок</w:t>
      </w:r>
      <w:r w:rsidR="00AE3EC2">
        <w:rPr>
          <w:spacing w:val="1"/>
        </w:rPr>
        <w:t xml:space="preserve"> </w:t>
      </w:r>
      <w:r w:rsidR="00AE3EC2">
        <w:t>проявляет</w:t>
      </w:r>
      <w:r>
        <w:t xml:space="preserve"> агрессию не потому, что он пло</w:t>
      </w:r>
      <w:r w:rsidR="00AE3EC2">
        <w:t>хой, а потому что ему требуется помощь.</w:t>
      </w:r>
      <w:r w:rsidR="00AE3EC2">
        <w:rPr>
          <w:spacing w:val="1"/>
        </w:rPr>
        <w:t xml:space="preserve"> </w:t>
      </w:r>
      <w:r w:rsidR="00AE3EC2">
        <w:t>Чаще агр</w:t>
      </w:r>
      <w:r>
        <w:t>ессия не является целенаправлен</w:t>
      </w:r>
      <w:r w:rsidR="00AE3EC2">
        <w:t>ной, а</w:t>
      </w:r>
      <w:r>
        <w:t xml:space="preserve"> выступает лишь как побочный эф</w:t>
      </w:r>
      <w:r w:rsidR="00AE3EC2">
        <w:t>фект жизнедеятельности ребенка, который</w:t>
      </w:r>
      <w:r w:rsidR="00AE3EC2">
        <w:rPr>
          <w:spacing w:val="-57"/>
        </w:rPr>
        <w:t xml:space="preserve"> </w:t>
      </w:r>
      <w:r w:rsidR="00AE3EC2">
        <w:t xml:space="preserve">может даже и не иметь </w:t>
      </w:r>
      <w:r w:rsidR="00AE3EC2">
        <w:t>представления о</w:t>
      </w:r>
      <w:r w:rsidR="00AE3EC2">
        <w:rPr>
          <w:spacing w:val="1"/>
        </w:rPr>
        <w:t xml:space="preserve"> </w:t>
      </w:r>
      <w:r w:rsidR="00AE3EC2">
        <w:t>том, что он поступает агрессивно. Любые</w:t>
      </w:r>
      <w:r w:rsidR="00AE3EC2">
        <w:rPr>
          <w:spacing w:val="1"/>
        </w:rPr>
        <w:t xml:space="preserve"> </w:t>
      </w:r>
      <w:r w:rsidR="00AE3EC2">
        <w:t>человеческие отношения, даже такие как</w:t>
      </w:r>
      <w:r w:rsidR="00AE3EC2">
        <w:rPr>
          <w:spacing w:val="1"/>
        </w:rPr>
        <w:t xml:space="preserve"> </w:t>
      </w:r>
      <w:r w:rsidR="00AE3EC2">
        <w:t>любовь, др</w:t>
      </w:r>
      <w:r>
        <w:t>ужба, - это всегда более или ме</w:t>
      </w:r>
      <w:r w:rsidR="00AE3EC2">
        <w:t>нее выра</w:t>
      </w:r>
      <w:r>
        <w:t>женная борьба за власть, а, зна</w:t>
      </w:r>
      <w:r w:rsidR="00AE3EC2">
        <w:t>чит, в той или иной степени и проявление</w:t>
      </w:r>
      <w:r w:rsidR="00AE3EC2">
        <w:rPr>
          <w:spacing w:val="1"/>
        </w:rPr>
        <w:t xml:space="preserve"> </w:t>
      </w:r>
      <w:r w:rsidR="00AE3EC2">
        <w:t>агрессии. Ведь агрессивность вызывае</w:t>
      </w:r>
      <w:r w:rsidR="00AE3EC2">
        <w:t>т не</w:t>
      </w:r>
      <w:r w:rsidR="00AE3EC2">
        <w:rPr>
          <w:spacing w:val="1"/>
        </w:rPr>
        <w:t xml:space="preserve"> </w:t>
      </w:r>
      <w:r w:rsidR="00AE3EC2">
        <w:t xml:space="preserve">только </w:t>
      </w:r>
      <w:r>
        <w:t>отрицательные эмоции, но и поло</w:t>
      </w:r>
      <w:r w:rsidR="00AE3EC2">
        <w:t>жительные,</w:t>
      </w:r>
      <w:r w:rsidR="00AE3EC2">
        <w:rPr>
          <w:spacing w:val="1"/>
        </w:rPr>
        <w:t xml:space="preserve"> </w:t>
      </w:r>
      <w:r w:rsidR="00AE3EC2">
        <w:t>такие</w:t>
      </w:r>
      <w:r w:rsidR="00AE3EC2">
        <w:rPr>
          <w:spacing w:val="1"/>
        </w:rPr>
        <w:t xml:space="preserve"> </w:t>
      </w:r>
      <w:r w:rsidR="00AE3EC2">
        <w:t>как</w:t>
      </w:r>
      <w:r w:rsidR="00AE3EC2">
        <w:rPr>
          <w:spacing w:val="1"/>
        </w:rPr>
        <w:t xml:space="preserve"> </w:t>
      </w:r>
      <w:r w:rsidR="00AE3EC2">
        <w:t>готовность,</w:t>
      </w:r>
      <w:r w:rsidR="00AE3EC2">
        <w:rPr>
          <w:spacing w:val="1"/>
        </w:rPr>
        <w:t xml:space="preserve"> </w:t>
      </w:r>
      <w:r>
        <w:t>защи</w:t>
      </w:r>
      <w:r w:rsidR="00AE3EC2">
        <w:t>тить себя и окружающих от негативного</w:t>
      </w:r>
      <w:r w:rsidR="00AE3EC2">
        <w:rPr>
          <w:spacing w:val="1"/>
        </w:rPr>
        <w:t xml:space="preserve"> </w:t>
      </w:r>
      <w:r w:rsidR="00AE3EC2">
        <w:t>вторжен</w:t>
      </w:r>
      <w:r>
        <w:t>ия, желание познать себя и окру</w:t>
      </w:r>
      <w:r w:rsidR="00AE3EC2">
        <w:t>жающий</w:t>
      </w:r>
      <w:r>
        <w:t xml:space="preserve"> мир, стремление к цели, к твор</w:t>
      </w:r>
      <w:r w:rsidR="00AE3EC2">
        <w:t>ческой</w:t>
      </w:r>
      <w:r w:rsidR="00AE3EC2">
        <w:rPr>
          <w:spacing w:val="1"/>
        </w:rPr>
        <w:t xml:space="preserve"> </w:t>
      </w:r>
      <w:r w:rsidR="00AE3EC2">
        <w:t>деятельности,</w:t>
      </w:r>
      <w:r w:rsidR="00AE3EC2">
        <w:rPr>
          <w:spacing w:val="1"/>
        </w:rPr>
        <w:t xml:space="preserve"> </w:t>
      </w:r>
      <w:r w:rsidR="00AE3EC2">
        <w:t>морально-в</w:t>
      </w:r>
      <w:r>
        <w:t>о</w:t>
      </w:r>
      <w:r w:rsidR="00AE3EC2">
        <w:t>левым</w:t>
      </w:r>
      <w:r w:rsidR="00AE3EC2">
        <w:rPr>
          <w:spacing w:val="1"/>
        </w:rPr>
        <w:t xml:space="preserve"> </w:t>
      </w:r>
      <w:r w:rsidR="00AE3EC2">
        <w:t>усилиям.</w:t>
      </w:r>
    </w:p>
    <w:p w:rsidR="006A5EE5" w:rsidRDefault="006A5EE5">
      <w:pPr>
        <w:pStyle w:val="a3"/>
        <w:spacing w:before="1"/>
      </w:pPr>
    </w:p>
    <w:p w:rsidR="006A5EE5" w:rsidRDefault="00AE3EC2">
      <w:pPr>
        <w:spacing w:before="1" w:line="216" w:lineRule="auto"/>
        <w:ind w:left="107" w:right="498" w:firstLine="47"/>
        <w:jc w:val="both"/>
        <w:rPr>
          <w:i/>
          <w:sz w:val="24"/>
        </w:rPr>
      </w:pPr>
      <w:r>
        <w:rPr>
          <w:i/>
          <w:sz w:val="24"/>
        </w:rPr>
        <w:t>Использо</w:t>
      </w:r>
      <w:r>
        <w:rPr>
          <w:i/>
          <w:sz w:val="24"/>
        </w:rPr>
        <w:t>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Инте</w:t>
      </w:r>
      <w:proofErr w:type="gramStart"/>
      <w:r>
        <w:rPr>
          <w:i/>
          <w:sz w:val="24"/>
        </w:rPr>
        <w:t>р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sectPr w:rsidR="006A5EE5" w:rsidSect="007D4FBE">
      <w:type w:val="continuous"/>
      <w:pgSz w:w="16840" w:h="11910" w:orient="landscape"/>
      <w:pgMar w:top="120" w:right="255" w:bottom="0" w:left="260" w:header="720" w:footer="720" w:gutter="0"/>
      <w:cols w:num="3" w:space="720" w:equalWidth="0">
        <w:col w:w="4620" w:space="1314"/>
        <w:col w:w="4510" w:space="1050"/>
        <w:col w:w="48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5EE5"/>
    <w:rsid w:val="006A5EE5"/>
    <w:rsid w:val="007D4FBE"/>
    <w:rsid w:val="00AE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E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EE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5EE5"/>
    <w:pPr>
      <w:ind w:left="436" w:right="287" w:hanging="2076"/>
      <w:jc w:val="center"/>
      <w:outlineLvl w:val="1"/>
    </w:pPr>
    <w:rPr>
      <w:rFonts w:ascii="Cambria" w:eastAsia="Cambria" w:hAnsi="Cambria" w:cs="Cambria"/>
      <w:b/>
      <w:bCs/>
      <w:sz w:val="52"/>
      <w:szCs w:val="52"/>
    </w:rPr>
  </w:style>
  <w:style w:type="paragraph" w:styleId="a4">
    <w:name w:val="List Paragraph"/>
    <w:basedOn w:val="a"/>
    <w:uiPriority w:val="1"/>
    <w:qFormat/>
    <w:rsid w:val="006A5EE5"/>
  </w:style>
  <w:style w:type="paragraph" w:customStyle="1" w:styleId="TableParagraph">
    <w:name w:val="Table Paragraph"/>
    <w:basedOn w:val="a"/>
    <w:uiPriority w:val="1"/>
    <w:qFormat/>
    <w:rsid w:val="006A5EE5"/>
  </w:style>
  <w:style w:type="paragraph" w:styleId="a5">
    <w:name w:val="Balloon Text"/>
    <w:basedOn w:val="a"/>
    <w:link w:val="a6"/>
    <w:uiPriority w:val="99"/>
    <w:semiHidden/>
    <w:unhideWhenUsed/>
    <w:rsid w:val="007D4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F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Office</cp:lastModifiedBy>
  <cp:revision>2</cp:revision>
  <dcterms:created xsi:type="dcterms:W3CDTF">2024-04-12T12:17:00Z</dcterms:created>
  <dcterms:modified xsi:type="dcterms:W3CDTF">2024-04-12T12:17:00Z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2024-04-12T00:00:00Z</vt:filetime>
  </property>
</Properties>
</file>