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 по окружающему миру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«Перелетные и зимующие птицы»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Цель:формирование представления о зимующих и перелетных птицах.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расширить знания о перелетных птицах и зимующих птицах.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характерные особенности птиц.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существенные информативные признаки внешнего вида перелетных птиц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Коррекционно-развивающие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активизации, стимуляции, упражнению зрительных функций, развитию мелкой моторики, внимания, мышления.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 родного края.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птиц, таблица «Птицы», карточки «Найди тень птицы», аудиозапись «Пение птиц», разрезные картинки «Птицы», чучело птицы.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 на участке, дидактические игры “Выбери правильный ответ”, “Запомни, назови”; игры и упражнения “Улетают – не улетают”, “Кто, где и как зимует” (различие зимующих и перелетных птиц, чтение стихов, рассказов о птицах. Рассматривание иллюстраций с изображением птиц. Настольно-печатные и подвижные игры.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.Организационный момент.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становятся в полукруг. После правильного ответа проходят и садятся на свои места.)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тот, кто назовет дни недели, осенние месяцы.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день недели, второй… Первый месяц осени, второй)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II. Работа по теме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Беседа: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самого утра,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в дальний путь пора,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ветер завывает –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когда бывает? (Осенью).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Назовите, пожалуйста, характерные признаки осени?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Желтеет листва, идут моросящие дожди, улетают птицы.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А как называются птицы, которые улетают в теплые края и которые остаются?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Перелетные птицы улетают в теплые края. Зимующие птицы остаются зимовать у нас.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 перелетных птиц?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Ласточка, дятел, грач, цапля, журавль, скворец, жаворонок.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таблица «Птицы»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к доске, показывают названную птицу и описывают её. Учитель дополняет, помогает.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Кукушка</w:t>
      </w:r>
      <w:r>
        <w:rPr>
          <w:rFonts w:ascii="Times New Roman" w:hAnsi="Times New Roman" w:cs="Times New Roman"/>
          <w:sz w:val="28"/>
          <w:szCs w:val="28"/>
        </w:rPr>
        <w:t xml:space="preserve"> – небольшая птица, но крупнее, чем соловей, имеет пеструю окраску, длинный хвост, небольшой клюв. Кукушка, в отличие, от других птиц, никогда не вьет гнезда, а свои яйца откладывает в чужих гнездах, поэтому птицы вынуждены выводить и растить.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 xml:space="preserve"> - небольшая птица у нее белая грудка и черный фрак, острые крылья, поэтому ее называют острокрылая.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«Отгадай и присядь»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и становятся в круг)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руками, как будто мы провожаем перелетных птиц в путь.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Ворона, соловей, дятел, сорока, голубь, ласточка, синица, грач, скворец, снегирь, аист, журавль, воробей, цапля.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Демонстрация чучела птицы.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чучело птицы. Дети встают вокруг чучела птицы.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Назовите, пожалуйста, части тела птиц. Покажите.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Туловище, голова, хвост, клюв.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тело птицы?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Тело птицы покрыто перьями.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всех птиц одинаковое строение, но люди их называют по-разному, как они их различают?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оперению, внешнему виду, величине.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«Осень».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бежали по дорожке,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Промочили свои ножки,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сели, посидели.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Смотрим: птицы полетели.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сильный вдруг подул,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испугались: «Караул!» Дети бегут друг за другом.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Трясут ногами.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Машут руками.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 руками влево–вправо.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убегают и садятся за столы.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«Кто лишний».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магнитной доске иллюстрации птиц.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назовите, кто лишний.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Петух, курица, индюк, скворец. Кто лишний и почему?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Лишний скворец. Он перелётная птица, а все остальные птицы - домашние.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Грач, ласточка, воробей, скворец. Кто лишний?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Воробей. Он не перелетная птица, живет у нас зимой. А остальные птицы перелётные.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-Цыплёнок, петух, грач, снегирь. Кто лишний?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Цыплёнок. Он птенец, маленький, а остальные птицы взрослые большие.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-Ворона, синица, воробей, соловей;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Соловей – перелетная птица.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снимите очки, сядьте правильно.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польку танцевала, взгляд вверх, вниз (3разв)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в ранний час.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налево, хвост направо(3раза) взгляд налево, направо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полька Карабас.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грамзапись - пение птиц.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А теперь закрыли все глаза, слушаем грамзапись и выполняем упражнения: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Реснички опускаются…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руки отдыхают,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тоже отдыхают,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чудесно расслабляется…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 отдыхать.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уже вставать…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Потянуться, улыбнуться,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открыть глаза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Веселы, бодры мы снова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занятиям готовы!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Д/игра «Найди тень птицы»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карточки, на которых изображена птица, а внизу строчкой даны разнообразные тени птиц. Надо обвести нужную тень птицы.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карточки, найдите и обведите тень изображённой птицы.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почему птицы улетают в теплые края?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здесь наступают холода, зимой нет насекомых.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А как же они находят дорогу на юг и обратно сюда?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некоторые птицы улетают ночью, другие днем. Но перед полетом они совершают пробные полеты, больше обычного едят, нагуливают жирок – в полете им подкрепиться негде. В полете они ориентируются на звезды, а если небо затянуто облаками и звезд не видно, то они ориентируются на магнитные колебания Земли.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Загибаются пальцы обеих рук.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Пой–ка, подпевай-ка,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птичек – стайка,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воробей,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совушка,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Сонная головушка.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коростель,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скворушка,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Серенькое перышко.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– зяблик,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– стриж,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– развеселый чиж.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эта – злой орлан,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птички, по домам. /руки за спину/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Д/игра «Составь целое из частей»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разрезных картинок птицу.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Соберите картинку. Назовите, какую птицу вы собрали, перелётная она или зимующая.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III. Итог:</w:t>
      </w:r>
    </w:p>
    <w:p>
      <w:pPr>
        <w:rPr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>Д</w:t>
      </w:r>
      <w:r>
        <w:rPr>
          <w:rFonts w:ascii="Bell MT" w:hAnsi="Bell MT"/>
          <w:i/>
          <w:sz w:val="28"/>
          <w:szCs w:val="28"/>
        </w:rPr>
        <w:t>/</w:t>
      </w:r>
      <w:r>
        <w:rPr>
          <w:rFonts w:ascii="Cambria" w:hAnsi="Cambria" w:cs="Cambria"/>
          <w:i/>
          <w:sz w:val="28"/>
          <w:szCs w:val="28"/>
        </w:rPr>
        <w:t>игра</w:t>
      </w:r>
      <w:r>
        <w:rPr>
          <w:rFonts w:ascii="Bell MT" w:hAnsi="Bell MT" w:cs="Bell MT"/>
          <w:i/>
          <w:sz w:val="28"/>
          <w:szCs w:val="28"/>
        </w:rPr>
        <w:t>«</w:t>
      </w:r>
      <w:r>
        <w:rPr>
          <w:rFonts w:ascii="Cambria" w:hAnsi="Cambria" w:cs="Cambria"/>
          <w:i/>
          <w:sz w:val="28"/>
          <w:szCs w:val="28"/>
        </w:rPr>
        <w:t>Продолжи</w:t>
      </w:r>
      <w:r>
        <w:rPr>
          <w:rFonts w:ascii="Bell MT" w:hAnsi="Bell MT"/>
          <w:i/>
          <w:sz w:val="28"/>
          <w:szCs w:val="28"/>
        </w:rPr>
        <w:t xml:space="preserve">, </w:t>
      </w:r>
      <w:r>
        <w:rPr>
          <w:rFonts w:ascii="Cambria" w:hAnsi="Cambria" w:cs="Cambria"/>
          <w:i/>
          <w:sz w:val="28"/>
          <w:szCs w:val="28"/>
        </w:rPr>
        <w:t>найди причину</w:t>
      </w:r>
      <w:r>
        <w:rPr>
          <w:rFonts w:ascii="Bell MT" w:hAnsi="Bell MT" w:cs="Bell MT"/>
          <w:i/>
          <w:sz w:val="28"/>
          <w:szCs w:val="28"/>
        </w:rPr>
        <w:t>»</w:t>
      </w:r>
    </w:p>
    <w:p>
      <w:pPr>
        <w:rPr>
          <w:rFonts w:ascii="Bell MT" w:hAnsi="Bell MT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осенью улетают на юг птицы, которые питаются насекомыми, потому что … /насекомые прячутся и им нечем питаться/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Дятла можно назвать лесным доктором, потому что …/он достает жучков и насекомых из-под коры/.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не высиживает своих птенцов, потому что …/она не вьет себе гнезда/.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образовательной деятельности учитель предлагает детям подойти к окну и посмотреть вдаль, постараться увидеть птиц, живущих у нас.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1884"/>
    <w:multiLevelType w:val="multilevel"/>
    <w:tmpl w:val="4C6618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B19D7"/>
    <w:rsid w:val="00276E33"/>
    <w:rsid w:val="00320BB3"/>
    <w:rsid w:val="00A13009"/>
    <w:rsid w:val="00AB021B"/>
    <w:rsid w:val="00DB19D7"/>
    <w:rsid w:val="791911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948</Words>
  <Characters>5404</Characters>
  <Lines>45</Lines>
  <Paragraphs>12</Paragraphs>
  <TotalTime>18</TotalTime>
  <ScaleCrop>false</ScaleCrop>
  <LinksUpToDate>false</LinksUpToDate>
  <CharactersWithSpaces>6340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2019-11-08T07:58:00Z</dcterms:created>
  <dc:creator>HOME</dc:creator>
  <cp:lastModifiedBy>p2</cp:lastModifiedBy>
  <dcterms:modified xsi:type="dcterms:W3CDTF">2019-11-15T09:20:31Z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