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2744D7">
        <w:rPr>
          <w:rFonts w:ascii="Times New Roman" w:hAnsi="Times New Roman" w:cs="Times New Roman"/>
          <w:b/>
          <w:i/>
          <w:sz w:val="40"/>
        </w:rPr>
        <w:t>Проект</w:t>
      </w:r>
    </w:p>
    <w:p w:rsidR="002744D7" w:rsidRPr="002744D7" w:rsidRDefault="002744D7" w:rsidP="002744D7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2744D7">
        <w:rPr>
          <w:rFonts w:ascii="Times New Roman" w:hAnsi="Times New Roman" w:cs="Times New Roman"/>
          <w:b/>
          <w:i/>
          <w:sz w:val="40"/>
        </w:rPr>
        <w:t>«Профессии моих родителей»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jc w:val="right"/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Подготовил</w:t>
      </w:r>
      <w:r w:rsidR="00BA34A2">
        <w:rPr>
          <w:rFonts w:ascii="Times New Roman" w:hAnsi="Times New Roman" w:cs="Times New Roman"/>
          <w:sz w:val="28"/>
        </w:rPr>
        <w:t>и воспитатели:</w:t>
      </w:r>
    </w:p>
    <w:p w:rsidR="002744D7" w:rsidRDefault="00BA34A2" w:rsidP="002744D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2744D7" w:rsidRPr="002744D7">
        <w:rPr>
          <w:rFonts w:ascii="Times New Roman" w:hAnsi="Times New Roman" w:cs="Times New Roman"/>
          <w:sz w:val="28"/>
        </w:rPr>
        <w:t>Небогина</w:t>
      </w:r>
      <w:proofErr w:type="spellEnd"/>
      <w:r w:rsidR="002744D7" w:rsidRPr="002744D7">
        <w:rPr>
          <w:rFonts w:ascii="Times New Roman" w:hAnsi="Times New Roman" w:cs="Times New Roman"/>
          <w:sz w:val="28"/>
        </w:rPr>
        <w:t xml:space="preserve"> О.Е.</w:t>
      </w:r>
    </w:p>
    <w:p w:rsidR="00BA34A2" w:rsidRPr="002744D7" w:rsidRDefault="00BA34A2" w:rsidP="002744D7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Хайсимединова</w:t>
      </w:r>
      <w:proofErr w:type="spellEnd"/>
      <w:r>
        <w:rPr>
          <w:rFonts w:ascii="Times New Roman" w:hAnsi="Times New Roman" w:cs="Times New Roman"/>
          <w:sz w:val="28"/>
        </w:rPr>
        <w:t xml:space="preserve"> К.А.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jc w:val="center"/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2024-2025</w:t>
      </w:r>
    </w:p>
    <w:p w:rsidR="00520645" w:rsidRDefault="002744D7" w:rsidP="002744D7">
      <w:pPr>
        <w:jc w:val="center"/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Учебный год</w:t>
      </w:r>
    </w:p>
    <w:p w:rsidR="00BA34A2" w:rsidRDefault="00BA34A2" w:rsidP="002744D7">
      <w:pPr>
        <w:jc w:val="center"/>
        <w:rPr>
          <w:rFonts w:ascii="Times New Roman" w:hAnsi="Times New Roman" w:cs="Times New Roman"/>
          <w:sz w:val="28"/>
        </w:rPr>
      </w:pPr>
    </w:p>
    <w:p w:rsidR="00BA34A2" w:rsidRDefault="00BA34A2" w:rsidP="002744D7">
      <w:pPr>
        <w:jc w:val="center"/>
        <w:rPr>
          <w:rFonts w:ascii="Times New Roman" w:hAnsi="Times New Roman" w:cs="Times New Roman"/>
          <w:sz w:val="28"/>
        </w:rPr>
      </w:pPr>
    </w:p>
    <w:p w:rsidR="00BA34A2" w:rsidRDefault="00BA34A2" w:rsidP="002744D7">
      <w:pPr>
        <w:jc w:val="center"/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jc w:val="center"/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lastRenderedPageBreak/>
        <w:t>Проект направлен на ознакомление дошкольников с профессиональной деятельностью родителей, с профессиями взрослых людей, что является начальной профессиональной ориентацией.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 xml:space="preserve">Цель проекта: </w:t>
      </w:r>
      <w:r w:rsidRPr="002744D7">
        <w:rPr>
          <w:rFonts w:ascii="Times New Roman" w:hAnsi="Times New Roman" w:cs="Times New Roman"/>
          <w:sz w:val="28"/>
        </w:rPr>
        <w:t>Формирование представлений воспитанников о профессиональной деятельности взрослых, живущих рядом, о значимости труда в повседневной жизни каждого человека, - как трудящегося, так и пользующегося плодами его труда.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Задачи проекта:</w:t>
      </w:r>
    </w:p>
    <w:p w:rsidR="002744D7" w:rsidRPr="002744D7" w:rsidRDefault="002744D7" w:rsidP="002744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Познавательное развитие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формировать представления о профессиях родителей;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в доступной и интересной форме рассказать детям о каждодневном труде их родителей, о значимости и необходимости профессиональной деятельности взрослых;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расширять кругозор воспитанников;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пробудить интерес детей к профессиям путем привлечения родителей к лекториям и мастер-классам в группе детей;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развивать познавательный интерес, внимание, память, мышление.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Речевое развитие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обогащать активный словарь детей;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учить детей рассуждать, высказывать свою точку зрения, аргументировать ее, делать выводы;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развивать связную речь.</w:t>
      </w:r>
    </w:p>
    <w:p w:rsidR="002744D7" w:rsidRPr="002744D7" w:rsidRDefault="002744D7" w:rsidP="002744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Социально-коммуникативное развитие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способствовать обогащению детско-родительских отношений путем вовлечения родителей в совместную с детьми и педагогами познавательно-исследовательскую деятельность;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воспитывать гордость и уважение к труду родителей, и к труду других взрослых;</w:t>
      </w:r>
    </w:p>
    <w:p w:rsidR="002744D7" w:rsidRPr="00BA34A2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развивать стремление отражать свои знания о труде взрослых в повседневной игровой деятельности: сюжетно-ролевые игры.</w:t>
      </w:r>
      <w:bookmarkStart w:id="0" w:name="_GoBack"/>
      <w:bookmarkEnd w:id="0"/>
    </w:p>
    <w:p w:rsidR="002744D7" w:rsidRPr="002744D7" w:rsidRDefault="002744D7" w:rsidP="002744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Художественно-эстетическое развитие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познакомить детей с произведениями художественной литературы по теме проекта;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познакомить детей с пословицами и поговорками о труде и лени, помочь понять их смысл;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lastRenderedPageBreak/>
        <w:t>Тип проекта:</w:t>
      </w:r>
      <w:r w:rsidRPr="002744D7">
        <w:rPr>
          <w:rFonts w:ascii="Times New Roman" w:hAnsi="Times New Roman" w:cs="Times New Roman"/>
          <w:sz w:val="28"/>
        </w:rPr>
        <w:t xml:space="preserve"> краткосрочный, познавательный.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Срок реализации проекта:</w:t>
      </w:r>
      <w:r w:rsidRPr="002744D7">
        <w:rPr>
          <w:rFonts w:ascii="Times New Roman" w:hAnsi="Times New Roman" w:cs="Times New Roman"/>
          <w:sz w:val="28"/>
        </w:rPr>
        <w:t xml:space="preserve"> 1 месяц.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Участники проекта:</w:t>
      </w:r>
      <w:r w:rsidRPr="002744D7">
        <w:rPr>
          <w:rFonts w:ascii="Times New Roman" w:hAnsi="Times New Roman" w:cs="Times New Roman"/>
          <w:sz w:val="28"/>
        </w:rPr>
        <w:t xml:space="preserve"> дети средней группы, воспитатели, родители.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Актуальность проекта:</w:t>
      </w:r>
      <w:r w:rsidRPr="002744D7">
        <w:rPr>
          <w:rFonts w:ascii="Times New Roman" w:hAnsi="Times New Roman" w:cs="Times New Roman"/>
          <w:sz w:val="28"/>
        </w:rPr>
        <w:t xml:space="preserve"> Выбор профессии - очень сложный и значимый в жизни любого человека шаг. Чем раньше мы начнём знакомить детей с миром профессий, тем легче будет в своё время сделать подростку этот нелёгкий выбор, от которого будет зависеть его жизнь, социализация и успешность в сложном, постоянно меняющемся мире.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Взаимодействие с семьями воспитанников: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рекомендовать родителям воспитанников в доступной для детского восприятия форме рассказать о своей профессии, её значимости и ценности для жизни общества;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 xml:space="preserve">подготовить вместе с ребенком материал о своей профессии для представления ее перед </w:t>
      </w:r>
      <w:proofErr w:type="spellStart"/>
      <w:r w:rsidRPr="002744D7">
        <w:rPr>
          <w:rFonts w:ascii="Times New Roman" w:hAnsi="Times New Roman" w:cs="Times New Roman"/>
          <w:sz w:val="28"/>
        </w:rPr>
        <w:t>одногруппниками</w:t>
      </w:r>
      <w:proofErr w:type="spellEnd"/>
      <w:r w:rsidRPr="002744D7">
        <w:rPr>
          <w:rFonts w:ascii="Times New Roman" w:hAnsi="Times New Roman" w:cs="Times New Roman"/>
          <w:sz w:val="28"/>
        </w:rPr>
        <w:t>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привлечь родителей к организации бесед и мастер-классов с детьми в группе с целью познакомить и увлечь ребят своей профессией;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Реализация проекта</w:t>
      </w:r>
    </w:p>
    <w:p w:rsidR="002744D7" w:rsidRPr="002744D7" w:rsidRDefault="002744D7" w:rsidP="002744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I этап – подготовительный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подбор методического материала;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подбор детской литературы и иллюстраций по теме проекта;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подбор дидактических и подвижных игр по теме проекта;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подготовка атрибутов для сюжетно-ролевых игр;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II этап – основной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 xml:space="preserve">• чтение детской художественной литературы: В. Маяковский «Что такое хорошо и что такое плохо?», В. Маяковский «Кем быть?», С. Михалков «А что у вас?», Дж. </w:t>
      </w:r>
      <w:proofErr w:type="spellStart"/>
      <w:r w:rsidRPr="002744D7">
        <w:rPr>
          <w:rFonts w:ascii="Times New Roman" w:hAnsi="Times New Roman" w:cs="Times New Roman"/>
          <w:sz w:val="28"/>
        </w:rPr>
        <w:t>Родари</w:t>
      </w:r>
      <w:proofErr w:type="spellEnd"/>
      <w:r w:rsidRPr="002744D7">
        <w:rPr>
          <w:rFonts w:ascii="Times New Roman" w:hAnsi="Times New Roman" w:cs="Times New Roman"/>
          <w:sz w:val="28"/>
        </w:rPr>
        <w:t xml:space="preserve"> «Чем пахнут ремёсла?», Я. Аким «Мой брат Миша», Ю. Крутогоров «Профессии», Л. </w:t>
      </w:r>
      <w:proofErr w:type="spellStart"/>
      <w:r w:rsidRPr="002744D7">
        <w:rPr>
          <w:rFonts w:ascii="Times New Roman" w:hAnsi="Times New Roman" w:cs="Times New Roman"/>
          <w:sz w:val="28"/>
        </w:rPr>
        <w:t>Тактаева</w:t>
      </w:r>
      <w:proofErr w:type="spellEnd"/>
      <w:r w:rsidRPr="002744D7">
        <w:rPr>
          <w:rFonts w:ascii="Times New Roman" w:hAnsi="Times New Roman" w:cs="Times New Roman"/>
          <w:sz w:val="28"/>
        </w:rPr>
        <w:t xml:space="preserve"> «Кем быть?», Б. </w:t>
      </w:r>
      <w:proofErr w:type="spellStart"/>
      <w:r w:rsidRPr="002744D7">
        <w:rPr>
          <w:rFonts w:ascii="Times New Roman" w:hAnsi="Times New Roman" w:cs="Times New Roman"/>
          <w:sz w:val="28"/>
        </w:rPr>
        <w:t>Заходер</w:t>
      </w:r>
      <w:proofErr w:type="spellEnd"/>
      <w:r w:rsidRPr="002744D7">
        <w:rPr>
          <w:rFonts w:ascii="Times New Roman" w:hAnsi="Times New Roman" w:cs="Times New Roman"/>
          <w:sz w:val="28"/>
        </w:rPr>
        <w:t xml:space="preserve"> «Строители», украинская народная сказка «Колосок», Н. Мигунова «Любимые профессии малышей»;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просмотр мультипликационных фильмов: «Сказка про лень» (</w:t>
      </w:r>
      <w:proofErr w:type="spellStart"/>
      <w:r w:rsidRPr="002744D7">
        <w:rPr>
          <w:rFonts w:ascii="Times New Roman" w:hAnsi="Times New Roman" w:cs="Times New Roman"/>
          <w:sz w:val="28"/>
        </w:rPr>
        <w:t>Союзмультфильм</w:t>
      </w:r>
      <w:proofErr w:type="spellEnd"/>
      <w:r w:rsidRPr="002744D7">
        <w:rPr>
          <w:rFonts w:ascii="Times New Roman" w:hAnsi="Times New Roman" w:cs="Times New Roman"/>
          <w:sz w:val="28"/>
        </w:rPr>
        <w:t xml:space="preserve"> 1976 г., «Ох и Ах» (</w:t>
      </w:r>
      <w:proofErr w:type="spellStart"/>
      <w:r w:rsidRPr="002744D7">
        <w:rPr>
          <w:rFonts w:ascii="Times New Roman" w:hAnsi="Times New Roman" w:cs="Times New Roman"/>
          <w:sz w:val="28"/>
        </w:rPr>
        <w:t>Союзмультфильм</w:t>
      </w:r>
      <w:proofErr w:type="spellEnd"/>
      <w:r w:rsidRPr="002744D7">
        <w:rPr>
          <w:rFonts w:ascii="Times New Roman" w:hAnsi="Times New Roman" w:cs="Times New Roman"/>
          <w:sz w:val="28"/>
        </w:rPr>
        <w:t xml:space="preserve"> 1975г., «Так сойдёт» (</w:t>
      </w:r>
      <w:proofErr w:type="spellStart"/>
      <w:r w:rsidRPr="002744D7">
        <w:rPr>
          <w:rFonts w:ascii="Times New Roman" w:hAnsi="Times New Roman" w:cs="Times New Roman"/>
          <w:sz w:val="28"/>
        </w:rPr>
        <w:t>Союзмультфильм</w:t>
      </w:r>
      <w:proofErr w:type="spellEnd"/>
      <w:r w:rsidRPr="002744D7">
        <w:rPr>
          <w:rFonts w:ascii="Times New Roman" w:hAnsi="Times New Roman" w:cs="Times New Roman"/>
          <w:sz w:val="28"/>
        </w:rPr>
        <w:t xml:space="preserve"> 1981 г.);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беседы о труде людей, трудолюбии и лени, ознакомление с пословицами и поговорками о труде</w:t>
      </w:r>
      <w:r>
        <w:rPr>
          <w:rFonts w:ascii="Times New Roman" w:hAnsi="Times New Roman" w:cs="Times New Roman"/>
          <w:sz w:val="28"/>
        </w:rPr>
        <w:t xml:space="preserve"> и лени с пояснением их смысла: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lastRenderedPageBreak/>
        <w:t>- Труд человека кормит, а лень портит.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Делу время, а потехе час.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Без труда не вынешь и рыбку из пруда.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Землю солнце красит, а человека - труд.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Под лежачий камень вода не течет.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У лодыря, что ни день, то лень.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Будешь трудиться – будет у тебя и хлеб, и молоко водиться.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В народе тот не забудется, кто честно трудится.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С лодырем да лентяем поведёшься – горя наберёшься.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- Кто ленится, тот не ценится.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 xml:space="preserve">- У ленивого </w:t>
      </w:r>
      <w:r>
        <w:rPr>
          <w:rFonts w:ascii="Times New Roman" w:hAnsi="Times New Roman" w:cs="Times New Roman"/>
          <w:sz w:val="28"/>
        </w:rPr>
        <w:t>и крыша течёт, и печь не печёт.</w:t>
      </w:r>
      <w:r>
        <w:rPr>
          <w:rFonts w:ascii="Times New Roman" w:hAnsi="Times New Roman" w:cs="Times New Roman"/>
          <w:sz w:val="28"/>
        </w:rPr>
        <w:br/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НОД: «Профессии моих родителей» (рисование, «Орудия труда» (лепка, «Строим город» (коллективная работа, конструирование из деревянного и пластикового конструктора).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Дидактические, настольные, пальчиковые, речевые, сюжетно-ролевые игры: «Модельеры», «Кому, что нужно для работы?», «Назови лишнее», «Определи профессию по орудию труда», «Где мы были, мы не скажем, но что делали - покажем», «Отгадай и назови», «Больница», «Библиотека», «Мы – моряки».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III этап – заключительный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sz w:val="28"/>
        </w:rPr>
        <w:t>• создание «Альбома профессий»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</w:p>
    <w:p w:rsidR="002744D7" w:rsidRPr="002744D7" w:rsidRDefault="002744D7" w:rsidP="002744D7">
      <w:pPr>
        <w:rPr>
          <w:rFonts w:ascii="Times New Roman" w:hAnsi="Times New Roman" w:cs="Times New Roman"/>
          <w:b/>
          <w:i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Ожидаемые результаты проекта: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1.</w:t>
      </w:r>
      <w:r w:rsidRPr="002744D7">
        <w:rPr>
          <w:rFonts w:ascii="Times New Roman" w:hAnsi="Times New Roman" w:cs="Times New Roman"/>
          <w:sz w:val="28"/>
        </w:rPr>
        <w:tab/>
        <w:t>Возникновение интереса у детей к разным профессиям;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2.</w:t>
      </w:r>
      <w:r w:rsidRPr="002744D7">
        <w:rPr>
          <w:rFonts w:ascii="Times New Roman" w:hAnsi="Times New Roman" w:cs="Times New Roman"/>
          <w:sz w:val="28"/>
        </w:rPr>
        <w:tab/>
        <w:t>Сформировано представление о профессиях родителей;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3.</w:t>
      </w:r>
      <w:r w:rsidRPr="002744D7">
        <w:rPr>
          <w:rFonts w:ascii="Times New Roman" w:hAnsi="Times New Roman" w:cs="Times New Roman"/>
          <w:sz w:val="28"/>
        </w:rPr>
        <w:tab/>
        <w:t>Развитие монологической речи воспитанников, умение презентовать подготовленный материал;</w:t>
      </w:r>
    </w:p>
    <w:p w:rsidR="002744D7" w:rsidRPr="002744D7" w:rsidRDefault="002744D7" w:rsidP="002744D7">
      <w:pPr>
        <w:rPr>
          <w:rFonts w:ascii="Times New Roman" w:hAnsi="Times New Roman" w:cs="Times New Roman"/>
          <w:sz w:val="28"/>
        </w:rPr>
      </w:pPr>
      <w:r w:rsidRPr="002744D7">
        <w:rPr>
          <w:rFonts w:ascii="Times New Roman" w:hAnsi="Times New Roman" w:cs="Times New Roman"/>
          <w:b/>
          <w:i/>
          <w:sz w:val="28"/>
        </w:rPr>
        <w:t>4.</w:t>
      </w:r>
      <w:r w:rsidRPr="002744D7">
        <w:rPr>
          <w:rFonts w:ascii="Times New Roman" w:hAnsi="Times New Roman" w:cs="Times New Roman"/>
          <w:sz w:val="28"/>
        </w:rPr>
        <w:tab/>
        <w:t>Обогащение детско-родительских отношений в семье.</w:t>
      </w:r>
    </w:p>
    <w:sectPr w:rsidR="002744D7" w:rsidRPr="002744D7" w:rsidSect="00274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5700"/>
    <w:multiLevelType w:val="hybridMultilevel"/>
    <w:tmpl w:val="49EC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B2238"/>
    <w:multiLevelType w:val="hybridMultilevel"/>
    <w:tmpl w:val="EC4C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D7"/>
    <w:rsid w:val="002744D7"/>
    <w:rsid w:val="004137B0"/>
    <w:rsid w:val="00520645"/>
    <w:rsid w:val="00B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2025-01-21T15:59:00Z</dcterms:created>
  <dcterms:modified xsi:type="dcterms:W3CDTF">2025-01-21T18:22:00Z</dcterms:modified>
</cp:coreProperties>
</file>